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81B2" w14:textId="1E749513" w:rsidR="00025F72" w:rsidRPr="00983E39" w:rsidRDefault="00025F72" w:rsidP="00574F43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67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14/2022</w:t>
      </w:r>
    </w:p>
    <w:p w14:paraId="5E6D6CCB" w14:textId="77777777" w:rsidR="00025F72" w:rsidRPr="004C4C47" w:rsidRDefault="00025F72" w:rsidP="00574F43">
      <w:pPr>
        <w:pStyle w:val="Akapitzlist"/>
        <w:widowControl w:val="0"/>
        <w:numPr>
          <w:ilvl w:val="0"/>
          <w:numId w:val="2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2</w:t>
      </w:r>
    </w:p>
    <w:p w14:paraId="26F38D93" w14:textId="77777777" w:rsidR="00025F72" w:rsidRPr="00983E39" w:rsidRDefault="00025F72" w:rsidP="00574F43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688B1478" w14:textId="77777777" w:rsidR="00025F72" w:rsidRPr="00480138" w:rsidRDefault="00025F72" w:rsidP="00574F43">
      <w:pPr>
        <w:numPr>
          <w:ilvl w:val="0"/>
          <w:numId w:val="2"/>
        </w:numPr>
        <w:suppressAutoHyphens w:val="0"/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A9D3827" w14:textId="77777777" w:rsidR="00025F72" w:rsidRPr="00983E39" w:rsidRDefault="00025F72" w:rsidP="00574F43">
      <w:pPr>
        <w:numPr>
          <w:ilvl w:val="0"/>
          <w:numId w:val="2"/>
        </w:numPr>
        <w:suppressAutoHyphens w:val="0"/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C8013F9" w14:textId="77777777" w:rsidR="00025F72" w:rsidRPr="00983E39" w:rsidRDefault="00025F72" w:rsidP="00574F43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88B0F33" w14:textId="77777777" w:rsidR="00025F72" w:rsidRPr="00983E39" w:rsidRDefault="00025F72" w:rsidP="00025F72">
      <w:pPr>
        <w:numPr>
          <w:ilvl w:val="0"/>
          <w:numId w:val="2"/>
        </w:numPr>
        <w:suppressAutoHyphens w:val="0"/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29D2E5E7" w14:textId="77777777" w:rsidR="00025F72" w:rsidRPr="00983E39" w:rsidRDefault="00025F72" w:rsidP="00025F72">
      <w:pPr>
        <w:rPr>
          <w:rFonts w:asciiTheme="minorHAnsi" w:hAnsiTheme="minorHAnsi" w:cstheme="minorHAnsi"/>
          <w:sz w:val="22"/>
          <w:szCs w:val="22"/>
        </w:rPr>
      </w:pPr>
    </w:p>
    <w:p w14:paraId="1ACAA89C" w14:textId="77777777" w:rsidR="00025F72" w:rsidRPr="00983E39" w:rsidRDefault="00025F72" w:rsidP="00025F72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Theme="minorHAnsi" w:hAnsiTheme="minorHAnsi" w:cstheme="minorHAnsi"/>
          <w:color w:val="FFFFFF"/>
          <w:sz w:val="22"/>
          <w:szCs w:val="22"/>
          <w:u w:val="none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WYKAZ </w:t>
      </w:r>
      <w:r>
        <w:rPr>
          <w:rFonts w:asciiTheme="minorHAnsi" w:hAnsiTheme="minorHAnsi" w:cstheme="minorHAnsi"/>
          <w:color w:val="FFFFFF"/>
          <w:sz w:val="22"/>
          <w:szCs w:val="22"/>
          <w:u w:val="none"/>
        </w:rPr>
        <w:t>USŁÓG</w:t>
      </w:r>
      <w:r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 </w:t>
      </w:r>
    </w:p>
    <w:p w14:paraId="6BB32C68" w14:textId="77777777" w:rsidR="00025F72" w:rsidRDefault="00025F72" w:rsidP="00025F72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</w:p>
    <w:p w14:paraId="51D6E88D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Składając ofertę w postępowaniu o udzielenie zamówienia publicznego</w:t>
      </w:r>
    </w:p>
    <w:p w14:paraId="3CA45352" w14:textId="77777777" w:rsidR="006B4817" w:rsidRPr="00EC3F41" w:rsidRDefault="006B4817" w:rsidP="0084456B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na zadanie pod nazwą:</w:t>
      </w:r>
    </w:p>
    <w:p w14:paraId="7D48171F" w14:textId="77777777" w:rsidR="00306AC0" w:rsidRPr="00306AC0" w:rsidRDefault="00306AC0" w:rsidP="00306AC0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6AC0">
        <w:rPr>
          <w:rFonts w:asciiTheme="minorHAnsi" w:hAnsiTheme="minorHAnsi" w:cstheme="minorHAnsi"/>
          <w:b/>
          <w:bCs/>
          <w:sz w:val="22"/>
          <w:szCs w:val="22"/>
        </w:rPr>
        <w:t>Część I – Opieka serwisowa multimediów znajdujących się w Muzeum Powstania Wielkopolskiego 1918 - 1919.</w:t>
      </w:r>
    </w:p>
    <w:p w14:paraId="2BA706EA" w14:textId="0BCFBFD9" w:rsidR="006374E9" w:rsidRPr="00467865" w:rsidRDefault="00306AC0" w:rsidP="00467865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6AC0">
        <w:rPr>
          <w:rFonts w:asciiTheme="minorHAnsi" w:hAnsiTheme="minorHAnsi" w:cstheme="minorHAnsi"/>
          <w:b/>
          <w:bCs/>
          <w:sz w:val="22"/>
          <w:szCs w:val="22"/>
        </w:rPr>
        <w:t>Część II – Opieka serwisowa multimediów znajdujących się w Muzeum Powstania Poznańskiego – Czerwiec’56.</w:t>
      </w:r>
    </w:p>
    <w:p w14:paraId="41C10DD5" w14:textId="44CA7858" w:rsidR="0067607A" w:rsidRPr="00EC3F41" w:rsidRDefault="00914108" w:rsidP="0067607A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Ja (</w:t>
      </w:r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My) niżej podpisany(i), reprezentując(y) firmę, której nazwa jest wskazana w pieczęci nagłówkowej, jako upoważniony(</w:t>
      </w:r>
      <w:proofErr w:type="spellStart"/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eni</w:t>
      </w:r>
      <w:proofErr w:type="spellEnd"/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) na piśmie lub wpisany(i) w odpowiednich dokumentach rejestrowych, w imieniu reprezentowanej przez(e) mnie(nas) firmy oświadczam(y), że wykona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liśmy niżej wymienione </w:t>
      </w:r>
      <w:r w:rsidR="006B4817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usługi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:</w:t>
      </w:r>
    </w:p>
    <w:p w14:paraId="263C8184" w14:textId="5035B59F" w:rsidR="003E0C81" w:rsidRPr="00045612" w:rsidRDefault="00045612" w:rsidP="003E0C8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45612">
        <w:rPr>
          <w:rFonts w:asciiTheme="minorHAnsi" w:hAnsiTheme="minorHAnsi" w:cstheme="minorHAnsi"/>
          <w:b/>
          <w:bCs/>
          <w:sz w:val="20"/>
          <w:szCs w:val="20"/>
        </w:rPr>
        <w:t>CZĘŚĆ 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5"/>
        <w:gridCol w:w="1701"/>
        <w:gridCol w:w="1417"/>
        <w:gridCol w:w="2693"/>
      </w:tblGrid>
      <w:tr w:rsidR="00333340" w:rsidRPr="00EC3F41" w14:paraId="14B191B3" w14:textId="77777777" w:rsidTr="00F712C4">
        <w:trPr>
          <w:trHeight w:val="66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41765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653208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Przedmiot zamówienia</w:t>
            </w:r>
          </w:p>
          <w:p w14:paraId="113D3BB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(rodzaj wykonanych usług)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27C685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Wartość brutto wykonanych usług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F7D8A0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Data wykonania</w:t>
            </w:r>
          </w:p>
          <w:p w14:paraId="6C3E32C9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od … do 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92F3FDC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Podmiot, na rzecz którego 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usługi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 te zostały wykonane</w:t>
            </w:r>
          </w:p>
        </w:tc>
      </w:tr>
      <w:tr w:rsidR="00333340" w:rsidRPr="00EC3F41" w14:paraId="62B82734" w14:textId="77777777" w:rsidTr="00F712C4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7B2F2B08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5B92DC26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147C97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C7E14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7D9B35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F</w:t>
            </w:r>
          </w:p>
        </w:tc>
      </w:tr>
      <w:tr w:rsidR="00333340" w:rsidRPr="00EC3F41" w14:paraId="4774F56F" w14:textId="77777777" w:rsidTr="00F712C4">
        <w:trPr>
          <w:trHeight w:val="263"/>
        </w:trPr>
        <w:tc>
          <w:tcPr>
            <w:tcW w:w="576" w:type="dxa"/>
            <w:vAlign w:val="center"/>
          </w:tcPr>
          <w:p w14:paraId="4DC4E5E8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5" w:type="dxa"/>
            <w:vAlign w:val="center"/>
          </w:tcPr>
          <w:p w14:paraId="15B4E45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A8255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AD1E4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F2896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340" w:rsidRPr="00EC3F41" w14:paraId="5D97D008" w14:textId="77777777" w:rsidTr="00F712C4">
        <w:trPr>
          <w:trHeight w:val="269"/>
        </w:trPr>
        <w:tc>
          <w:tcPr>
            <w:tcW w:w="576" w:type="dxa"/>
            <w:vAlign w:val="center"/>
          </w:tcPr>
          <w:p w14:paraId="6CF86F39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5" w:type="dxa"/>
            <w:vAlign w:val="center"/>
          </w:tcPr>
          <w:p w14:paraId="11CFDDFD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83E52F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FC37B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F1E980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14988D" w14:textId="775CA20E" w:rsidR="003E0C81" w:rsidRDefault="003E0C81" w:rsidP="003E0C81">
      <w:pPr>
        <w:rPr>
          <w:rFonts w:asciiTheme="minorHAnsi" w:hAnsiTheme="minorHAnsi" w:cstheme="minorHAnsi"/>
          <w:sz w:val="10"/>
          <w:szCs w:val="20"/>
        </w:rPr>
      </w:pPr>
    </w:p>
    <w:p w14:paraId="37C1D910" w14:textId="3B6162C3" w:rsidR="00045612" w:rsidRPr="00045612" w:rsidRDefault="00045612" w:rsidP="003E0C8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45612">
        <w:rPr>
          <w:rFonts w:asciiTheme="minorHAnsi" w:hAnsiTheme="minorHAnsi" w:cstheme="minorHAnsi"/>
          <w:b/>
          <w:bCs/>
          <w:sz w:val="20"/>
          <w:szCs w:val="20"/>
        </w:rPr>
        <w:t>CZĘŚĆ II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5"/>
        <w:gridCol w:w="1701"/>
        <w:gridCol w:w="1417"/>
        <w:gridCol w:w="2693"/>
      </w:tblGrid>
      <w:tr w:rsidR="00045612" w:rsidRPr="00EC3F41" w14:paraId="4D02E58E" w14:textId="77777777" w:rsidTr="00387F57">
        <w:trPr>
          <w:trHeight w:val="66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5F0CE2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7E01E2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Przedmiot zamówienia</w:t>
            </w:r>
          </w:p>
          <w:p w14:paraId="241B1564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(rodzaj wykonanych usług)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107272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Wartość brutto wykonanych usług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8036671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Data wykonania</w:t>
            </w:r>
          </w:p>
          <w:p w14:paraId="557DCD86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od … do 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426AAA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Podmiot, na rzecz którego usługi te zostały wykonane</w:t>
            </w:r>
          </w:p>
        </w:tc>
      </w:tr>
      <w:tr w:rsidR="00045612" w:rsidRPr="00EC3F41" w14:paraId="09D811AC" w14:textId="77777777" w:rsidTr="00387F57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032D64B6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7F7D51B6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5B4AAC9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088834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55E3306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F</w:t>
            </w:r>
          </w:p>
        </w:tc>
      </w:tr>
      <w:tr w:rsidR="00045612" w:rsidRPr="00EC3F41" w14:paraId="6B8899C2" w14:textId="77777777" w:rsidTr="00387F57">
        <w:trPr>
          <w:trHeight w:val="263"/>
        </w:trPr>
        <w:tc>
          <w:tcPr>
            <w:tcW w:w="576" w:type="dxa"/>
            <w:vAlign w:val="center"/>
          </w:tcPr>
          <w:p w14:paraId="412AB892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5" w:type="dxa"/>
            <w:vAlign w:val="center"/>
          </w:tcPr>
          <w:p w14:paraId="1EF77EA6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C27655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424E0F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B94B3F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5612" w:rsidRPr="00EC3F41" w14:paraId="175DA6F2" w14:textId="77777777" w:rsidTr="00387F57">
        <w:trPr>
          <w:trHeight w:val="269"/>
        </w:trPr>
        <w:tc>
          <w:tcPr>
            <w:tcW w:w="576" w:type="dxa"/>
            <w:vAlign w:val="center"/>
          </w:tcPr>
          <w:p w14:paraId="727F9AA3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5" w:type="dxa"/>
            <w:vAlign w:val="center"/>
          </w:tcPr>
          <w:p w14:paraId="245C6676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D39177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80387A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038DA5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D51912" w14:textId="77777777" w:rsidR="00045612" w:rsidRPr="00EC3F41" w:rsidRDefault="00045612" w:rsidP="003E0C81">
      <w:pPr>
        <w:rPr>
          <w:rFonts w:asciiTheme="minorHAnsi" w:hAnsiTheme="minorHAnsi" w:cstheme="minorHAnsi"/>
          <w:sz w:val="10"/>
          <w:szCs w:val="20"/>
        </w:rPr>
      </w:pPr>
    </w:p>
    <w:p w14:paraId="452D244D" w14:textId="12F9B693" w:rsidR="006374E9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Do wykazu należy dołączyć 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dowody określające czy te usługi zostały wykonane lub są wykonywane należycie, przy czym dowodam</w:t>
      </w:r>
      <w:r w:rsidR="00DA0DB9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i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wykonawcy.</w:t>
      </w:r>
    </w:p>
    <w:p w14:paraId="6FD677F5" w14:textId="77777777" w:rsidR="00333340" w:rsidRPr="00EC3F41" w:rsidRDefault="00333340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</w:p>
    <w:p w14:paraId="11C4F7FB" w14:textId="77777777" w:rsidR="003E0C81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Z wykazu musi jednoznacznie wynikać, że Wykonawca spełnia warunek postawiony przez Zamawiającego w </w:t>
      </w:r>
      <w:r w:rsidR="00A262A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Zapytaniu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. </w:t>
      </w:r>
    </w:p>
    <w:p w14:paraId="4C6A02F8" w14:textId="77777777" w:rsidR="003E0C81" w:rsidRPr="00EC3F41" w:rsidRDefault="003E0C81" w:rsidP="003E0C81">
      <w:pPr>
        <w:ind w:left="5640" w:hanging="5640"/>
        <w:rPr>
          <w:rFonts w:asciiTheme="minorHAnsi" w:hAnsiTheme="minorHAnsi" w:cstheme="minorHAnsi"/>
          <w:color w:val="000000"/>
          <w:sz w:val="16"/>
          <w:szCs w:val="16"/>
        </w:rPr>
      </w:pPr>
    </w:p>
    <w:p w14:paraId="4E573BDE" w14:textId="77777777" w:rsidR="003E0C81" w:rsidRPr="00EC3F4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03A08B52" w14:textId="77777777" w:rsidR="0067607A" w:rsidRPr="00EC3F41" w:rsidRDefault="0067607A" w:rsidP="00964D3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10D69D5" w14:textId="77777777" w:rsidR="00517F16" w:rsidRPr="00EC3F41" w:rsidRDefault="00517F16" w:rsidP="00517F1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7A6686" w:rsidRPr="00EC3F41" w14:paraId="44ECD04E" w14:textId="77777777" w:rsidTr="00F712C4">
        <w:tc>
          <w:tcPr>
            <w:tcW w:w="3969" w:type="dxa"/>
            <w:hideMark/>
          </w:tcPr>
          <w:p w14:paraId="3AA1EE31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…………………………………, dnia …………………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</w:t>
            </w:r>
          </w:p>
        </w:tc>
        <w:tc>
          <w:tcPr>
            <w:tcW w:w="1560" w:type="dxa"/>
          </w:tcPr>
          <w:p w14:paraId="713B9129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</w:p>
        </w:tc>
        <w:tc>
          <w:tcPr>
            <w:tcW w:w="3543" w:type="dxa"/>
            <w:hideMark/>
          </w:tcPr>
          <w:p w14:paraId="153CB70D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…………………………………………………………</w:t>
            </w:r>
            <w:r w:rsidR="003F7B84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……….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…………….</w:t>
            </w:r>
          </w:p>
          <w:p w14:paraId="5547299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Imię, nazwisko i podpis osoby lub osób figurujących</w:t>
            </w:r>
          </w:p>
          <w:p w14:paraId="261364B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rejestrach uprawnionych do zaciągania zobowiązań</w:t>
            </w:r>
          </w:p>
          <w:p w14:paraId="510B98AC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imieniu oferenta lub we właściwym umocowaniu</w:t>
            </w:r>
          </w:p>
        </w:tc>
      </w:tr>
    </w:tbl>
    <w:p w14:paraId="4C0027A9" w14:textId="77777777" w:rsidR="0060764F" w:rsidRPr="00EC3F41" w:rsidRDefault="0060764F" w:rsidP="007A6686">
      <w:pPr>
        <w:rPr>
          <w:rFonts w:asciiTheme="minorHAnsi" w:eastAsia="MS Mincho" w:hAnsiTheme="minorHAnsi" w:cstheme="minorHAnsi"/>
          <w:color w:val="000000"/>
          <w:spacing w:val="2"/>
          <w:sz w:val="12"/>
          <w:szCs w:val="20"/>
          <w:lang w:eastAsia="en-US"/>
        </w:rPr>
      </w:pPr>
    </w:p>
    <w:sectPr w:rsidR="0060764F" w:rsidRPr="00EC3F41" w:rsidSect="00622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992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5F99" w14:textId="77777777" w:rsidR="00BF5850" w:rsidRDefault="00BF5850">
      <w:r>
        <w:separator/>
      </w:r>
    </w:p>
  </w:endnote>
  <w:endnote w:type="continuationSeparator" w:id="0">
    <w:p w14:paraId="22498F05" w14:textId="77777777" w:rsidR="00BF5850" w:rsidRDefault="00BF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AD26" w14:textId="77777777" w:rsidR="001F193B" w:rsidRDefault="002D47B6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19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540AD" w14:textId="77777777" w:rsidR="001F193B" w:rsidRDefault="001F193B" w:rsidP="00964D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CAC" w14:textId="77777777" w:rsidR="00467865" w:rsidRDefault="004678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9D13" w14:textId="77777777" w:rsidR="00467865" w:rsidRDefault="00467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2C91" w14:textId="77777777" w:rsidR="00BF5850" w:rsidRDefault="00BF5850">
      <w:r>
        <w:separator/>
      </w:r>
    </w:p>
  </w:footnote>
  <w:footnote w:type="continuationSeparator" w:id="0">
    <w:p w14:paraId="5A1C08B8" w14:textId="77777777" w:rsidR="00BF5850" w:rsidRDefault="00BF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A03C" w14:textId="77777777" w:rsidR="00467865" w:rsidRDefault="004678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F6F0" w14:textId="77777777" w:rsidR="00574F43" w:rsidRPr="00E95901" w:rsidRDefault="00574F43" w:rsidP="00574F43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usług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156041D6" w14:textId="77777777" w:rsidR="00574F43" w:rsidRPr="009C0507" w:rsidRDefault="00574F43" w:rsidP="00574F43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4BCFA485" w14:textId="299AD38F" w:rsidR="0084456B" w:rsidRPr="00574F43" w:rsidRDefault="00574F43" w:rsidP="00574F43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F64C00">
      <w:rPr>
        <w:rFonts w:asciiTheme="minorHAnsi" w:hAnsiTheme="minorHAnsi" w:cstheme="minorHAnsi"/>
        <w:b/>
        <w:bCs/>
        <w:sz w:val="16"/>
        <w:szCs w:val="16"/>
      </w:rPr>
      <w:t xml:space="preserve">OPIEKA SERWISOWA </w:t>
    </w:r>
    <w:r>
      <w:rPr>
        <w:rFonts w:asciiTheme="minorHAnsi" w:hAnsiTheme="minorHAnsi" w:cstheme="minorHAnsi"/>
        <w:b/>
        <w:bCs/>
        <w:sz w:val="16"/>
        <w:szCs w:val="16"/>
      </w:rPr>
      <w:t>MULTIMEDIÓW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233D" w14:textId="77777777" w:rsidR="00467865" w:rsidRDefault="00467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127987">
    <w:abstractNumId w:val="10"/>
  </w:num>
  <w:num w:numId="2" w16cid:durableId="17050461">
    <w:abstractNumId w:val="1"/>
  </w:num>
  <w:num w:numId="3" w16cid:durableId="570316734">
    <w:abstractNumId w:val="14"/>
  </w:num>
  <w:num w:numId="4" w16cid:durableId="21711723">
    <w:abstractNumId w:val="8"/>
  </w:num>
  <w:num w:numId="5" w16cid:durableId="1935623064">
    <w:abstractNumId w:val="5"/>
  </w:num>
  <w:num w:numId="6" w16cid:durableId="1643315995">
    <w:abstractNumId w:val="3"/>
  </w:num>
  <w:num w:numId="7" w16cid:durableId="1902670027">
    <w:abstractNumId w:val="4"/>
  </w:num>
  <w:num w:numId="8" w16cid:durableId="352613946">
    <w:abstractNumId w:val="7"/>
  </w:num>
  <w:num w:numId="9" w16cid:durableId="1019350438">
    <w:abstractNumId w:val="12"/>
  </w:num>
  <w:num w:numId="10" w16cid:durableId="1254314350">
    <w:abstractNumId w:val="0"/>
  </w:num>
  <w:num w:numId="11" w16cid:durableId="1925845066">
    <w:abstractNumId w:val="11"/>
  </w:num>
  <w:num w:numId="12" w16cid:durableId="1003777834">
    <w:abstractNumId w:val="6"/>
  </w:num>
  <w:num w:numId="13" w16cid:durableId="1068846635">
    <w:abstractNumId w:val="13"/>
  </w:num>
  <w:num w:numId="14" w16cid:durableId="310182972">
    <w:abstractNumId w:val="2"/>
  </w:num>
  <w:num w:numId="15" w16cid:durableId="953750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5FB8"/>
    <w:rsid w:val="00017D27"/>
    <w:rsid w:val="00025F53"/>
    <w:rsid w:val="00025F72"/>
    <w:rsid w:val="0002660E"/>
    <w:rsid w:val="00032A56"/>
    <w:rsid w:val="00034D6D"/>
    <w:rsid w:val="00043C01"/>
    <w:rsid w:val="00045612"/>
    <w:rsid w:val="00055114"/>
    <w:rsid w:val="00056606"/>
    <w:rsid w:val="00060AA6"/>
    <w:rsid w:val="00062430"/>
    <w:rsid w:val="000765AA"/>
    <w:rsid w:val="00097AB9"/>
    <w:rsid w:val="000A0377"/>
    <w:rsid w:val="000C33A6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F193B"/>
    <w:rsid w:val="001F6E01"/>
    <w:rsid w:val="00222554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73DA"/>
    <w:rsid w:val="002B1E65"/>
    <w:rsid w:val="002C33A9"/>
    <w:rsid w:val="002C7152"/>
    <w:rsid w:val="002D47B6"/>
    <w:rsid w:val="002D4E14"/>
    <w:rsid w:val="002F0D6C"/>
    <w:rsid w:val="002F3CCF"/>
    <w:rsid w:val="00306AC0"/>
    <w:rsid w:val="0031579C"/>
    <w:rsid w:val="00315A30"/>
    <w:rsid w:val="003240F4"/>
    <w:rsid w:val="003254E7"/>
    <w:rsid w:val="00333340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E0C81"/>
    <w:rsid w:val="003E1946"/>
    <w:rsid w:val="003F6431"/>
    <w:rsid w:val="003F7B84"/>
    <w:rsid w:val="00410FEB"/>
    <w:rsid w:val="00417F89"/>
    <w:rsid w:val="00442120"/>
    <w:rsid w:val="00450B92"/>
    <w:rsid w:val="0045621F"/>
    <w:rsid w:val="00467865"/>
    <w:rsid w:val="00474C4E"/>
    <w:rsid w:val="004A11CE"/>
    <w:rsid w:val="004A1A3D"/>
    <w:rsid w:val="004A2415"/>
    <w:rsid w:val="004A3FA6"/>
    <w:rsid w:val="004A53CC"/>
    <w:rsid w:val="004A64E2"/>
    <w:rsid w:val="004B51F8"/>
    <w:rsid w:val="004C0095"/>
    <w:rsid w:val="004C10DE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4F43"/>
    <w:rsid w:val="00576CCE"/>
    <w:rsid w:val="0058324F"/>
    <w:rsid w:val="00583F04"/>
    <w:rsid w:val="005859C6"/>
    <w:rsid w:val="00585CF5"/>
    <w:rsid w:val="00592FA4"/>
    <w:rsid w:val="00600CC3"/>
    <w:rsid w:val="0060764F"/>
    <w:rsid w:val="00612CCE"/>
    <w:rsid w:val="00622F4B"/>
    <w:rsid w:val="006374E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2834"/>
    <w:rsid w:val="006840A5"/>
    <w:rsid w:val="00691023"/>
    <w:rsid w:val="006A3716"/>
    <w:rsid w:val="006A5B00"/>
    <w:rsid w:val="006B4817"/>
    <w:rsid w:val="006B5BF0"/>
    <w:rsid w:val="006B7278"/>
    <w:rsid w:val="006C313F"/>
    <w:rsid w:val="006D7D6A"/>
    <w:rsid w:val="00707ADE"/>
    <w:rsid w:val="00710FD5"/>
    <w:rsid w:val="00722B2F"/>
    <w:rsid w:val="0072765F"/>
    <w:rsid w:val="00741787"/>
    <w:rsid w:val="00742F78"/>
    <w:rsid w:val="00750E79"/>
    <w:rsid w:val="00751576"/>
    <w:rsid w:val="00752ADE"/>
    <w:rsid w:val="00757795"/>
    <w:rsid w:val="00757CE8"/>
    <w:rsid w:val="00760F13"/>
    <w:rsid w:val="00770DE1"/>
    <w:rsid w:val="007767F1"/>
    <w:rsid w:val="00776A2E"/>
    <w:rsid w:val="007831F3"/>
    <w:rsid w:val="00793A93"/>
    <w:rsid w:val="00793CE5"/>
    <w:rsid w:val="007A11C1"/>
    <w:rsid w:val="007A567E"/>
    <w:rsid w:val="007A6686"/>
    <w:rsid w:val="007A745A"/>
    <w:rsid w:val="007B33E7"/>
    <w:rsid w:val="007B4E62"/>
    <w:rsid w:val="007D2E37"/>
    <w:rsid w:val="007D608B"/>
    <w:rsid w:val="008002FF"/>
    <w:rsid w:val="008122E5"/>
    <w:rsid w:val="00813096"/>
    <w:rsid w:val="00814C71"/>
    <w:rsid w:val="00815D6D"/>
    <w:rsid w:val="008170F2"/>
    <w:rsid w:val="00834355"/>
    <w:rsid w:val="008353EB"/>
    <w:rsid w:val="008428CE"/>
    <w:rsid w:val="008442DC"/>
    <w:rsid w:val="0084456B"/>
    <w:rsid w:val="00855502"/>
    <w:rsid w:val="00856740"/>
    <w:rsid w:val="00873C54"/>
    <w:rsid w:val="008743A4"/>
    <w:rsid w:val="008779DB"/>
    <w:rsid w:val="008823D8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F34F4"/>
    <w:rsid w:val="008F3F23"/>
    <w:rsid w:val="008F53C2"/>
    <w:rsid w:val="009057E6"/>
    <w:rsid w:val="00913CA6"/>
    <w:rsid w:val="00914108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27BE"/>
    <w:rsid w:val="009837F2"/>
    <w:rsid w:val="00983AE7"/>
    <w:rsid w:val="00987B74"/>
    <w:rsid w:val="009925D9"/>
    <w:rsid w:val="009D0BCD"/>
    <w:rsid w:val="009D41D0"/>
    <w:rsid w:val="009E3140"/>
    <w:rsid w:val="009F3741"/>
    <w:rsid w:val="00A022A5"/>
    <w:rsid w:val="00A10667"/>
    <w:rsid w:val="00A13B92"/>
    <w:rsid w:val="00A15CBB"/>
    <w:rsid w:val="00A200DB"/>
    <w:rsid w:val="00A21651"/>
    <w:rsid w:val="00A22A02"/>
    <w:rsid w:val="00A2585E"/>
    <w:rsid w:val="00A262AF"/>
    <w:rsid w:val="00A272BC"/>
    <w:rsid w:val="00A34D66"/>
    <w:rsid w:val="00A3619E"/>
    <w:rsid w:val="00A42DB5"/>
    <w:rsid w:val="00A44BF5"/>
    <w:rsid w:val="00A47C19"/>
    <w:rsid w:val="00A561E4"/>
    <w:rsid w:val="00A60C4F"/>
    <w:rsid w:val="00A73431"/>
    <w:rsid w:val="00A73B82"/>
    <w:rsid w:val="00A83918"/>
    <w:rsid w:val="00A901D1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5850"/>
    <w:rsid w:val="00BF7427"/>
    <w:rsid w:val="00C037A5"/>
    <w:rsid w:val="00C05795"/>
    <w:rsid w:val="00C064A9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E2BF1"/>
    <w:rsid w:val="00CE541B"/>
    <w:rsid w:val="00CF201D"/>
    <w:rsid w:val="00CF4928"/>
    <w:rsid w:val="00D016C4"/>
    <w:rsid w:val="00D075E5"/>
    <w:rsid w:val="00D3266D"/>
    <w:rsid w:val="00D3606F"/>
    <w:rsid w:val="00D439F7"/>
    <w:rsid w:val="00D61997"/>
    <w:rsid w:val="00D708A6"/>
    <w:rsid w:val="00D7232C"/>
    <w:rsid w:val="00D83250"/>
    <w:rsid w:val="00D96A2B"/>
    <w:rsid w:val="00D96F1E"/>
    <w:rsid w:val="00DA0DB9"/>
    <w:rsid w:val="00DA319F"/>
    <w:rsid w:val="00DC30FA"/>
    <w:rsid w:val="00DC59F1"/>
    <w:rsid w:val="00DC6B15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5673B"/>
    <w:rsid w:val="00E610F8"/>
    <w:rsid w:val="00E71154"/>
    <w:rsid w:val="00E74E59"/>
    <w:rsid w:val="00EA21BD"/>
    <w:rsid w:val="00EA7814"/>
    <w:rsid w:val="00EB2A17"/>
    <w:rsid w:val="00EB31D9"/>
    <w:rsid w:val="00EB41DB"/>
    <w:rsid w:val="00EB63A0"/>
    <w:rsid w:val="00EC011D"/>
    <w:rsid w:val="00EC3F41"/>
    <w:rsid w:val="00EC58FE"/>
    <w:rsid w:val="00ED184A"/>
    <w:rsid w:val="00ED2268"/>
    <w:rsid w:val="00EF0CBC"/>
    <w:rsid w:val="00EF2217"/>
    <w:rsid w:val="00EF5849"/>
    <w:rsid w:val="00F046B4"/>
    <w:rsid w:val="00F05F6D"/>
    <w:rsid w:val="00F077E8"/>
    <w:rsid w:val="00F13A18"/>
    <w:rsid w:val="00F1622C"/>
    <w:rsid w:val="00F16F6C"/>
    <w:rsid w:val="00F178B5"/>
    <w:rsid w:val="00F25FE3"/>
    <w:rsid w:val="00F30154"/>
    <w:rsid w:val="00F36CA8"/>
    <w:rsid w:val="00F50EC1"/>
    <w:rsid w:val="00F53673"/>
    <w:rsid w:val="00F55555"/>
    <w:rsid w:val="00F712C4"/>
    <w:rsid w:val="00F80806"/>
    <w:rsid w:val="00F855FA"/>
    <w:rsid w:val="00F87254"/>
    <w:rsid w:val="00F87AC8"/>
    <w:rsid w:val="00FA0909"/>
    <w:rsid w:val="00FA2984"/>
    <w:rsid w:val="00FB31F1"/>
    <w:rsid w:val="00FB444E"/>
    <w:rsid w:val="00FC75F4"/>
    <w:rsid w:val="00FD2D1F"/>
    <w:rsid w:val="00FE23A8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5764B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character" w:customStyle="1" w:styleId="WW8Num34z0">
    <w:name w:val="WW8Num34z0"/>
    <w:rsid w:val="003F7B8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Żakowski</cp:lastModifiedBy>
  <cp:revision>2</cp:revision>
  <cp:lastPrinted>2018-04-13T21:04:00Z</cp:lastPrinted>
  <dcterms:created xsi:type="dcterms:W3CDTF">2022-12-09T10:31:00Z</dcterms:created>
  <dcterms:modified xsi:type="dcterms:W3CDTF">2022-12-09T10:31:00Z</dcterms:modified>
</cp:coreProperties>
</file>