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5E60951F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FC0D12">
        <w:rPr>
          <w:rFonts w:asciiTheme="minorHAnsi" w:hAnsiTheme="minorHAnsi" w:cstheme="minorHAnsi"/>
          <w:b/>
          <w:bCs/>
          <w:i/>
          <w:iCs/>
          <w:sz w:val="20"/>
          <w:szCs w:val="20"/>
        </w:rPr>
        <w:t>9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4D4CC47E" w14:textId="6C80D674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3A48">
        <w:rPr>
          <w:rFonts w:asciiTheme="minorHAnsi" w:hAnsiTheme="minorHAnsi" w:cstheme="minorHAnsi"/>
          <w:b/>
          <w:sz w:val="20"/>
          <w:szCs w:val="20"/>
        </w:rPr>
        <w:t>6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5B841D17" w14:textId="77777777" w:rsidR="00700C07" w:rsidRPr="00983E39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237777A7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 xml:space="preserve">WYKAZ </w:t>
      </w:r>
      <w:r w:rsidR="001B198B">
        <w:rPr>
          <w:rFonts w:asciiTheme="minorHAnsi" w:hAnsiTheme="minorHAnsi" w:cstheme="minorHAnsi"/>
          <w:color w:val="FFFFFF"/>
          <w:sz w:val="22"/>
          <w:szCs w:val="22"/>
        </w:rPr>
        <w:t>ROBÓT</w:t>
      </w:r>
    </w:p>
    <w:p w14:paraId="635A461A" w14:textId="77777777" w:rsidR="00700C07" w:rsidRDefault="00700C07" w:rsidP="00CB554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B73497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4574001" w14:textId="6152B050" w:rsidR="000C67A4" w:rsidRPr="00B73497" w:rsidRDefault="000C67A4" w:rsidP="000C67A4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B7349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KONSERWACJA BRAMY DO MAGAZYNU</w:t>
      </w:r>
      <w:r w:rsidR="00CF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CF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MONTAŻ PROGU PRZY TYLNEJ BRAMIE DO MUZEUM ARMII POZNAŃ</w:t>
      </w:r>
      <w:r w:rsidRPr="00B7349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43C3A71" w14:textId="31002B94" w:rsidR="00775124" w:rsidRPr="00B73497" w:rsidRDefault="00775124" w:rsidP="00B7349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5475037D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1B198B">
        <w:rPr>
          <w:rFonts w:asciiTheme="minorHAnsi" w:hAnsiTheme="minorHAnsi" w:cstheme="minorHAnsi"/>
          <w:sz w:val="22"/>
          <w:szCs w:val="22"/>
        </w:rPr>
        <w:t>roboty</w:t>
      </w:r>
      <w:r w:rsidR="007F02F3">
        <w:rPr>
          <w:rFonts w:asciiTheme="minorHAnsi" w:hAnsiTheme="minorHAnsi" w:cstheme="minorHAnsi"/>
          <w:sz w:val="22"/>
          <w:szCs w:val="22"/>
        </w:rPr>
        <w:t xml:space="preserve">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3FE44A3F" w14:textId="77777777" w:rsidR="00700C07" w:rsidRPr="0024634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5211A2FE" w:rsidR="00536096" w:rsidRPr="00700C07" w:rsidRDefault="00536096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1984"/>
        <w:gridCol w:w="1276"/>
        <w:gridCol w:w="1843"/>
        <w:gridCol w:w="992"/>
      </w:tblGrid>
      <w:tr w:rsidR="00B73497" w:rsidRPr="00FF3138" w14:paraId="53DA7FBA" w14:textId="77777777" w:rsidTr="00B7349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28D5818" w14:textId="0A439A5F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wykonanych </w:t>
            </w:r>
            <w:r w:rsidR="001B198B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</w:p>
          <w:p w14:paraId="6706E8A9" w14:textId="6F990CA8" w:rsidR="00B73497" w:rsidRPr="005420FC" w:rsidRDefault="00B73497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984" w:type="dxa"/>
            <w:shd w:val="clear" w:color="auto" w:fill="BFBFBF"/>
          </w:tcPr>
          <w:p w14:paraId="7F033D9C" w14:textId="6B1935AB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i wartość wykonanych </w:t>
            </w:r>
            <w:r w:rsidR="001B198B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187ED4" w14:textId="52C5881A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9C63FEA" w14:textId="781FFF8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58ED6FE" w14:textId="0ED670CD" w:rsidR="00B73497" w:rsidRPr="00761DE8" w:rsidRDefault="00B73497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B73497" w:rsidRPr="00FF3138" w14:paraId="763B44B8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B020193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907468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34EE0" w14:textId="6BEE647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F5D3F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D0CC5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497" w:rsidRPr="00FF3138" w14:paraId="74B8C835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1268000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E9007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094F46" w14:textId="68F042C6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33110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7F1A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AD386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0992EC7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491CC133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1B198B">
        <w:rPr>
          <w:rFonts w:asciiTheme="minorHAnsi" w:hAnsiTheme="minorHAnsi" w:cstheme="minorHAnsi"/>
          <w:b/>
          <w:sz w:val="22"/>
          <w:szCs w:val="22"/>
        </w:rPr>
        <w:t>roboty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73A3AC0" w14:textId="4BE48BA1" w:rsidR="006425F4" w:rsidRPr="00246345" w:rsidRDefault="00536096" w:rsidP="00CB5541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>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57D126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85706EF" w14:textId="748A5BB4" w:rsidR="00E003AE" w:rsidRPr="00246345" w:rsidRDefault="00310F1C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sectPr w:rsidR="00E003AE" w:rsidRPr="00246345" w:rsidSect="009C6917">
      <w:headerReference w:type="default" r:id="rId7"/>
      <w:footerReference w:type="default" r:id="rId8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27A0" w14:textId="77777777" w:rsidR="005D6B72" w:rsidRDefault="005D6B72">
      <w:r>
        <w:separator/>
      </w:r>
    </w:p>
  </w:endnote>
  <w:endnote w:type="continuationSeparator" w:id="0">
    <w:p w14:paraId="7CD5EEFC" w14:textId="77777777" w:rsidR="005D6B72" w:rsidRDefault="005D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8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12CD" w14:textId="37CD8660" w:rsidR="00E27350" w:rsidRPr="00E27350" w:rsidRDefault="00E2735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70E8" w14:textId="77777777" w:rsidR="005D6B72" w:rsidRDefault="005D6B72">
      <w:r>
        <w:separator/>
      </w:r>
    </w:p>
  </w:footnote>
  <w:footnote w:type="continuationSeparator" w:id="0">
    <w:p w14:paraId="0246AFF8" w14:textId="77777777" w:rsidR="005D6B72" w:rsidRDefault="005D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490DD2C6" w:rsidR="009C6917" w:rsidRPr="0067404C" w:rsidRDefault="009C6917" w:rsidP="009C6917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 w:rsidR="001B198B">
      <w:rPr>
        <w:rFonts w:asciiTheme="minorHAnsi" w:hAnsiTheme="minorHAnsi" w:cstheme="minorHAnsi"/>
        <w:b/>
        <w:sz w:val="16"/>
        <w:szCs w:val="16"/>
      </w:rPr>
      <w:t>robót</w:t>
    </w:r>
    <w:r w:rsidRPr="0067404C">
      <w:rPr>
        <w:rFonts w:asciiTheme="minorHAnsi" w:hAnsiTheme="minorHAnsi" w:cstheme="minorHAnsi"/>
        <w:b/>
        <w:sz w:val="16"/>
        <w:szCs w:val="16"/>
      </w:rPr>
      <w:t xml:space="preserve"> </w:t>
    </w:r>
  </w:p>
  <w:p w14:paraId="55FB3915" w14:textId="77777777" w:rsidR="00FC0D12" w:rsidRPr="001F0DAF" w:rsidRDefault="00FC0D12" w:rsidP="00FC0D12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7326C5B7" w14:textId="21C9B4EB" w:rsidR="0067404C" w:rsidRPr="0067404C" w:rsidRDefault="00FC0D12" w:rsidP="00FC0D1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  <w:p w14:paraId="51168E45" w14:textId="79DEFF70" w:rsidR="009C6917" w:rsidRPr="0067404C" w:rsidRDefault="009C6917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90554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729011">
    <w:abstractNumId w:val="6"/>
  </w:num>
  <w:num w:numId="3" w16cid:durableId="117648146">
    <w:abstractNumId w:val="5"/>
  </w:num>
  <w:num w:numId="4" w16cid:durableId="1575628027">
    <w:abstractNumId w:val="3"/>
  </w:num>
  <w:num w:numId="5" w16cid:durableId="12461857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625583">
    <w:abstractNumId w:val="2"/>
  </w:num>
  <w:num w:numId="7" w16cid:durableId="1058942646">
    <w:abstractNumId w:val="7"/>
  </w:num>
  <w:num w:numId="8" w16cid:durableId="1255557263">
    <w:abstractNumId w:val="0"/>
  </w:num>
  <w:num w:numId="9" w16cid:durableId="80755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C67A4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198B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34E1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06FD"/>
    <w:rsid w:val="003E5BD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D6B72"/>
    <w:rsid w:val="005E7560"/>
    <w:rsid w:val="00603CA0"/>
    <w:rsid w:val="00604CDF"/>
    <w:rsid w:val="006308B2"/>
    <w:rsid w:val="006425F4"/>
    <w:rsid w:val="006540F7"/>
    <w:rsid w:val="00657899"/>
    <w:rsid w:val="006712FA"/>
    <w:rsid w:val="0067404C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C3678"/>
    <w:rsid w:val="009C6917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74874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3497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85F56"/>
    <w:rsid w:val="00C97572"/>
    <w:rsid w:val="00C97998"/>
    <w:rsid w:val="00C97A17"/>
    <w:rsid w:val="00CB5541"/>
    <w:rsid w:val="00CC3F49"/>
    <w:rsid w:val="00CC771A"/>
    <w:rsid w:val="00CD3234"/>
    <w:rsid w:val="00CD3A48"/>
    <w:rsid w:val="00CF168E"/>
    <w:rsid w:val="00CF1D96"/>
    <w:rsid w:val="00CF2BA0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27350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0D12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2022-04-04T08:17:00Z</dcterms:created>
  <dcterms:modified xsi:type="dcterms:W3CDTF">2022-04-04T08:17:00Z</dcterms:modified>
</cp:coreProperties>
</file>