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535D72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i/>
          <w:iCs/>
          <w:kern w:val="32"/>
        </w:rPr>
      </w:pPr>
    </w:p>
    <w:p w14:paraId="48EB0260" w14:textId="6D666CC5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OŚWIADCZENIE WYKONAWCÓW </w:t>
      </w:r>
    </w:p>
    <w:p w14:paraId="7AC70147" w14:textId="77777777" w:rsidR="00081271" w:rsidRPr="00150F12" w:rsidRDefault="00081271" w:rsidP="00535D72">
      <w:pPr>
        <w:pStyle w:val="AG1"/>
        <w:jc w:val="center"/>
        <w:rPr>
          <w:rFonts w:ascii="Arial" w:hAnsi="Arial" w:cs="Arial"/>
          <w:sz w:val="20"/>
          <w:szCs w:val="20"/>
        </w:rPr>
      </w:pPr>
      <w:r w:rsidRPr="00150F12">
        <w:rPr>
          <w:rFonts w:ascii="Arial" w:hAnsi="Arial" w:cs="Arial"/>
          <w:sz w:val="20"/>
          <w:szCs w:val="20"/>
        </w:rPr>
        <w:t xml:space="preserve">WSPÓLNIE UBIEGAJĄCYCH SIĘ O ZAMÓWIENIE </w:t>
      </w:r>
    </w:p>
    <w:p w14:paraId="3F88E9EB" w14:textId="21E82E0B" w:rsidR="00081271" w:rsidRPr="00060265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</w:t>
      </w:r>
      <w:r w:rsidR="00A02EE6" w:rsidRPr="00060265">
        <w:rPr>
          <w:rFonts w:ascii="Arial" w:eastAsia="Times New Roman" w:hAnsi="Arial" w:cs="Arial"/>
          <w:b/>
          <w:kern w:val="32"/>
          <w:sz w:val="20"/>
          <w:szCs w:val="20"/>
        </w:rPr>
        <w:t xml:space="preserve"> PZP</w:t>
      </w:r>
      <w:r w:rsidRPr="00060265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0282B038" w14:textId="77777777" w:rsidR="00081271" w:rsidRPr="00535D72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AAF11A2" w14:textId="23A837D5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……...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72097DB2" w14:textId="5A9891FB" w:rsidR="004830F3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150F1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59446405" w14:textId="3323734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FBE0170" w14:textId="33C5F6BF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060265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571CB99" w14:textId="5C14F5B7" w:rsidR="00AC2A2E" w:rsidRPr="00060265" w:rsidRDefault="00F3567D" w:rsidP="00AC2A2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60265">
        <w:rPr>
          <w:rFonts w:ascii="Arial" w:hAnsi="Arial" w:cs="Arial"/>
          <w:b/>
          <w:sz w:val="20"/>
          <w:szCs w:val="20"/>
        </w:rPr>
        <w:t>„Wykonanie Ekspozycji Stałej i Aranżacji Przestrzeni dla Ścieżki Fortyfikacyjnej Muzeum Martyrologii Wielkopolan – Fort VII Oddziału Wielkopolskiego Muzeum Niepodległości”</w:t>
      </w:r>
    </w:p>
    <w:p w14:paraId="4C37F5B5" w14:textId="7C1CC502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060265">
        <w:rPr>
          <w:rFonts w:ascii="Arial" w:eastAsia="Times New Roman" w:hAnsi="Arial" w:cs="Arial"/>
          <w:sz w:val="20"/>
          <w:szCs w:val="20"/>
          <w:lang w:eastAsia="pl-PL"/>
        </w:rPr>
        <w:t>dotyczących wykształcenia/kwalifikacji zawodowych/doświadczenia</w:t>
      </w:r>
      <w:r w:rsidRPr="0006026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bookmarkEnd w:id="0"/>
    <w:p w14:paraId="19D9FD38" w14:textId="77777777" w:rsidR="00081271" w:rsidRPr="00060265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60265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5AD4065D" w14:textId="528E1243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>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3050065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41ECD7AA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1A7EB5" w14:textId="47D139E2" w:rsidR="00081271" w:rsidRPr="00060265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</w:t>
      </w:r>
      <w:r w:rsidR="00535D72"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060265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02EE6" w:rsidRPr="00060265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060265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7BB973" w14:textId="77777777" w:rsidR="00081271" w:rsidRPr="00060265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0265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7286467E" w14:textId="1D213C53" w:rsidR="002A05F1" w:rsidRPr="00535D72" w:rsidRDefault="002A05F1" w:rsidP="002A05F1">
      <w:p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4D38C15E" w14:textId="77777777" w:rsidR="00081271" w:rsidRPr="00535D72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535D72">
        <w:rPr>
          <w:rFonts w:ascii="Arial" w:hAnsi="Arial" w:cs="Arial"/>
          <w:vertAlign w:val="superscript"/>
        </w:rPr>
        <w:t>*niepotrzebne skreślić</w:t>
      </w:r>
    </w:p>
    <w:p w14:paraId="155F1455" w14:textId="77777777" w:rsidR="002A05F1" w:rsidRPr="00535D72" w:rsidRDefault="002A05F1">
      <w:pPr>
        <w:rPr>
          <w:rFonts w:ascii="Arial" w:hAnsi="Arial" w:cs="Arial"/>
        </w:rPr>
      </w:pPr>
    </w:p>
    <w:p w14:paraId="7B9BCAE8" w14:textId="77777777" w:rsidR="002A05F1" w:rsidRPr="00535D72" w:rsidRDefault="002A05F1" w:rsidP="002A05F1">
      <w:pPr>
        <w:rPr>
          <w:rFonts w:ascii="Arial" w:hAnsi="Arial" w:cs="Arial"/>
        </w:rPr>
      </w:pPr>
    </w:p>
    <w:p w14:paraId="22C411CE" w14:textId="77777777" w:rsidR="002A05F1" w:rsidRPr="00535D72" w:rsidRDefault="002A05F1" w:rsidP="002A05F1">
      <w:pPr>
        <w:rPr>
          <w:rFonts w:ascii="Arial" w:hAnsi="Arial" w:cs="Arial"/>
        </w:rPr>
      </w:pPr>
    </w:p>
    <w:p w14:paraId="56EBD87D" w14:textId="77777777" w:rsidR="002A05F1" w:rsidRPr="00535D72" w:rsidRDefault="002A05F1" w:rsidP="002A05F1">
      <w:pPr>
        <w:rPr>
          <w:rFonts w:ascii="Arial" w:hAnsi="Arial" w:cs="Arial"/>
        </w:rPr>
      </w:pPr>
    </w:p>
    <w:sectPr w:rsidR="002A05F1" w:rsidRPr="00535D72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8E52" w14:textId="77777777" w:rsidR="007A4FB2" w:rsidRDefault="007A4FB2" w:rsidP="002A05F1">
      <w:pPr>
        <w:spacing w:after="0" w:line="240" w:lineRule="auto"/>
      </w:pPr>
      <w:r>
        <w:separator/>
      </w:r>
    </w:p>
  </w:endnote>
  <w:endnote w:type="continuationSeparator" w:id="0">
    <w:p w14:paraId="752E6999" w14:textId="77777777" w:rsidR="007A4FB2" w:rsidRDefault="007A4FB2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7A4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4C2D" w14:textId="77777777" w:rsidR="007A4FB2" w:rsidRDefault="007A4FB2" w:rsidP="002A05F1">
      <w:pPr>
        <w:spacing w:after="0" w:line="240" w:lineRule="auto"/>
      </w:pPr>
      <w:r>
        <w:separator/>
      </w:r>
    </w:p>
  </w:footnote>
  <w:footnote w:type="continuationSeparator" w:id="0">
    <w:p w14:paraId="21D7B74B" w14:textId="77777777" w:rsidR="007A4FB2" w:rsidRDefault="007A4FB2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4D3" w14:textId="2FF3F6BE" w:rsidR="00AC2A2E" w:rsidRPr="00CD190C" w:rsidRDefault="00CD190C" w:rsidP="00CD190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9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147898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60265"/>
    <w:rsid w:val="00081271"/>
    <w:rsid w:val="00147898"/>
    <w:rsid w:val="00150F12"/>
    <w:rsid w:val="00177939"/>
    <w:rsid w:val="001A1C69"/>
    <w:rsid w:val="001B0EB6"/>
    <w:rsid w:val="002A05F1"/>
    <w:rsid w:val="003B181C"/>
    <w:rsid w:val="004830F3"/>
    <w:rsid w:val="004D575C"/>
    <w:rsid w:val="00525074"/>
    <w:rsid w:val="00535D72"/>
    <w:rsid w:val="005673AA"/>
    <w:rsid w:val="006B76CD"/>
    <w:rsid w:val="007A4FB2"/>
    <w:rsid w:val="007E7603"/>
    <w:rsid w:val="00816BA8"/>
    <w:rsid w:val="00852F2A"/>
    <w:rsid w:val="00A02EE6"/>
    <w:rsid w:val="00AC2A2E"/>
    <w:rsid w:val="00AC3B8F"/>
    <w:rsid w:val="00CD190C"/>
    <w:rsid w:val="00E42DB1"/>
    <w:rsid w:val="00F01321"/>
    <w:rsid w:val="00F3567D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G1">
    <w:name w:val="AG 1"/>
    <w:basedOn w:val="Akapitzlist"/>
    <w:link w:val="AG1Znak"/>
    <w:qFormat/>
    <w:rsid w:val="00535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jc w:val="both"/>
    </w:pPr>
    <w:rPr>
      <w:rFonts w:ascii="Calibri" w:eastAsia="Times New Roman" w:hAnsi="Calibri" w:cs="Times New Roman"/>
      <w:b/>
      <w:lang w:eastAsia="pl-PL"/>
    </w:rPr>
  </w:style>
  <w:style w:type="character" w:customStyle="1" w:styleId="AG1Znak">
    <w:name w:val="AG 1 Znak"/>
    <w:link w:val="AG1"/>
    <w:rsid w:val="00535D72"/>
    <w:rPr>
      <w:rFonts w:ascii="Calibri" w:eastAsia="Times New Roman" w:hAnsi="Calibri" w:cs="Times New Roman"/>
      <w:b/>
      <w:shd w:val="clear" w:color="auto" w:fill="80000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 Zamówienia Publiczne - Doradztwo</cp:lastModifiedBy>
  <cp:revision>13</cp:revision>
  <dcterms:created xsi:type="dcterms:W3CDTF">2021-01-29T08:53:00Z</dcterms:created>
  <dcterms:modified xsi:type="dcterms:W3CDTF">2022-02-02T21:16:00Z</dcterms:modified>
</cp:coreProperties>
</file>