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6761C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  <w:bookmarkStart w:id="0" w:name="_GoBack"/>
      <w:bookmarkEnd w:id="0"/>
    </w:p>
    <w:p w14:paraId="6A608A02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</w:p>
    <w:p w14:paraId="291B3C39" w14:textId="77777777" w:rsidR="00933E4F" w:rsidRDefault="00933E4F" w:rsidP="00030999">
      <w:pPr>
        <w:spacing w:before="120"/>
        <w:contextualSpacing/>
        <w:jc w:val="right"/>
        <w:rPr>
          <w:rFonts w:ascii="Century Gothic" w:hAnsi="Century Gothic" w:cs="Calibri"/>
          <w:highlight w:val="yellow"/>
        </w:rPr>
      </w:pPr>
    </w:p>
    <w:p w14:paraId="75E870E4" w14:textId="06835272" w:rsidR="00030999" w:rsidRPr="00B922FD" w:rsidRDefault="00030999" w:rsidP="00030999">
      <w:pPr>
        <w:spacing w:before="120"/>
        <w:contextualSpacing/>
        <w:jc w:val="right"/>
        <w:rPr>
          <w:rFonts w:ascii="Century Gothic" w:hAnsi="Century Gothic" w:cs="Calibri"/>
        </w:rPr>
      </w:pPr>
      <w:r w:rsidRPr="004C2112">
        <w:rPr>
          <w:rFonts w:ascii="Century Gothic" w:hAnsi="Century Gothic" w:cs="Calibri"/>
        </w:rPr>
        <w:t xml:space="preserve">Załączniki Nr </w:t>
      </w:r>
      <w:r w:rsidR="00D04C19" w:rsidRPr="004C2112">
        <w:rPr>
          <w:rFonts w:ascii="Century Gothic" w:hAnsi="Century Gothic" w:cs="Calibri"/>
        </w:rPr>
        <w:t>4-5 4</w:t>
      </w:r>
      <w:r w:rsidRPr="004C2112">
        <w:rPr>
          <w:rFonts w:ascii="Century Gothic" w:hAnsi="Century Gothic" w:cs="Calibri"/>
        </w:rPr>
        <w:t xml:space="preserve">do SWZ nr ref. </w:t>
      </w:r>
      <w:r w:rsidR="004C2112">
        <w:rPr>
          <w:rFonts w:ascii="Century Gothic" w:hAnsi="Century Gothic" w:cs="Calibri"/>
          <w:b/>
        </w:rPr>
        <w:t>FA.261-9/2021</w:t>
      </w:r>
    </w:p>
    <w:p w14:paraId="24F5B9CD" w14:textId="77777777" w:rsidR="00030999" w:rsidRPr="00B922FD" w:rsidRDefault="00030999" w:rsidP="00F53E98">
      <w:pPr>
        <w:spacing w:after="0" w:line="264" w:lineRule="auto"/>
        <w:jc w:val="center"/>
        <w:rPr>
          <w:rFonts w:ascii="Century Gothic" w:hAnsi="Century Gothic" w:cstheme="minorHAnsi"/>
          <w:b/>
          <w:bCs/>
          <w:iCs/>
        </w:rPr>
      </w:pPr>
    </w:p>
    <w:p w14:paraId="62C68BA7" w14:textId="77777777" w:rsidR="00030999" w:rsidRPr="00B922FD" w:rsidRDefault="00030999" w:rsidP="00F53E98">
      <w:pPr>
        <w:spacing w:after="0" w:line="264" w:lineRule="auto"/>
        <w:jc w:val="center"/>
        <w:rPr>
          <w:rFonts w:ascii="Century Gothic" w:hAnsi="Century Gothic" w:cstheme="minorHAnsi"/>
          <w:b/>
          <w:bCs/>
          <w:iCs/>
        </w:rPr>
      </w:pPr>
    </w:p>
    <w:p w14:paraId="635EAB64" w14:textId="7099AF0C" w:rsidR="00F53E98" w:rsidRPr="00B922FD" w:rsidRDefault="00F53E98" w:rsidP="00F53E98">
      <w:pPr>
        <w:spacing w:after="0" w:line="264" w:lineRule="auto"/>
        <w:jc w:val="center"/>
        <w:rPr>
          <w:rFonts w:ascii="Century Gothic" w:hAnsi="Century Gothic" w:cs="Calibri"/>
          <w:b/>
          <w:bCs/>
          <w:iCs/>
        </w:rPr>
      </w:pPr>
      <w:r w:rsidRPr="00B922FD">
        <w:rPr>
          <w:rFonts w:ascii="Century Gothic" w:hAnsi="Century Gothic" w:cs="Calibri"/>
          <w:b/>
          <w:bCs/>
          <w:iCs/>
        </w:rPr>
        <w:t xml:space="preserve">Aktualne na dzień składania ofert oświadczenie o niepodleganiu wykluczeniu </w:t>
      </w:r>
      <w:r w:rsidR="00B922FD">
        <w:rPr>
          <w:rFonts w:ascii="Century Gothic" w:hAnsi="Century Gothic" w:cs="Calibri"/>
          <w:b/>
          <w:bCs/>
          <w:iCs/>
        </w:rPr>
        <w:br/>
      </w:r>
      <w:r w:rsidRPr="00B922FD">
        <w:rPr>
          <w:rFonts w:ascii="Century Gothic" w:hAnsi="Century Gothic" w:cs="Calibri"/>
          <w:b/>
          <w:bCs/>
          <w:iCs/>
        </w:rPr>
        <w:t>i spełnianiu warunków udziału w postepowaniu, składane na podstawie art. 125 ust. 1 ustawy</w:t>
      </w:r>
      <w:r w:rsidR="00B922FD">
        <w:rPr>
          <w:rFonts w:ascii="Century Gothic" w:hAnsi="Century Gothic" w:cs="Calibri"/>
          <w:b/>
          <w:bCs/>
          <w:iCs/>
        </w:rPr>
        <w:t xml:space="preserve"> </w:t>
      </w:r>
      <w:r w:rsidRPr="00B922FD">
        <w:rPr>
          <w:rFonts w:ascii="Century Gothic" w:hAnsi="Century Gothic" w:cs="Calibri"/>
          <w:b/>
          <w:bCs/>
          <w:iCs/>
        </w:rPr>
        <w:t>z dnia 11 września 2019 r. Prawo zamówień publicznych</w:t>
      </w:r>
    </w:p>
    <w:p w14:paraId="41E1F64B" w14:textId="77777777" w:rsidR="00F53E98" w:rsidRPr="00B922FD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</w:rPr>
      </w:pPr>
    </w:p>
    <w:p w14:paraId="73F6339A" w14:textId="77777777" w:rsidR="00D04C19" w:rsidRDefault="00D04C19" w:rsidP="00D04C19">
      <w:pPr>
        <w:pStyle w:val="Bezodstpw"/>
        <w:spacing w:before="120"/>
        <w:jc w:val="center"/>
        <w:rPr>
          <w:rFonts w:ascii="Century Gothic" w:hAnsi="Century Gothic" w:cs="Calibri"/>
          <w:b/>
          <w:bCs/>
          <w:highlight w:val="yellow"/>
        </w:rPr>
      </w:pPr>
      <w:bookmarkStart w:id="1" w:name="_Hlk74690571"/>
    </w:p>
    <w:p w14:paraId="2ED2F5DC" w14:textId="77777777" w:rsidR="00D04C19" w:rsidRDefault="00D04C19" w:rsidP="00D04C19">
      <w:pPr>
        <w:pStyle w:val="Bezodstpw"/>
        <w:spacing w:before="120"/>
        <w:jc w:val="center"/>
        <w:rPr>
          <w:rFonts w:ascii="Century Gothic" w:hAnsi="Century Gothic" w:cs="Calibri"/>
          <w:b/>
          <w:bCs/>
          <w:highlight w:val="yellow"/>
        </w:rPr>
      </w:pPr>
    </w:p>
    <w:bookmarkEnd w:id="1"/>
    <w:p w14:paraId="2C70C493" w14:textId="77777777" w:rsidR="00D1293D" w:rsidRPr="00FA0F0B" w:rsidRDefault="00D1293D" w:rsidP="00D1293D">
      <w:pPr>
        <w:pStyle w:val="Bezodstpw"/>
        <w:spacing w:before="120"/>
        <w:jc w:val="center"/>
        <w:rPr>
          <w:rFonts w:ascii="Century Gothic" w:hAnsi="Century Gothic" w:cs="Calibri"/>
          <w:b/>
          <w:bCs/>
        </w:rPr>
      </w:pPr>
      <w:r w:rsidRPr="00FA0F0B">
        <w:rPr>
          <w:rFonts w:ascii="Century Gothic" w:hAnsi="Century Gothic" w:cs="Calibri"/>
          <w:b/>
          <w:bCs/>
        </w:rPr>
        <w:t>„R</w:t>
      </w:r>
      <w:r w:rsidRPr="00FA0F0B">
        <w:rPr>
          <w:rFonts w:ascii="Century Gothic" w:hAnsi="Century Gothic" w:cs="Calibri"/>
          <w:b/>
        </w:rPr>
        <w:t xml:space="preserve">ealizacja kampanii </w:t>
      </w:r>
      <w:proofErr w:type="spellStart"/>
      <w:r w:rsidRPr="00FA0F0B">
        <w:rPr>
          <w:rFonts w:ascii="Century Gothic" w:hAnsi="Century Gothic" w:cs="Calibri"/>
          <w:b/>
        </w:rPr>
        <w:t>informacyjno</w:t>
      </w:r>
      <w:proofErr w:type="spellEnd"/>
      <w:r w:rsidRPr="00FA0F0B">
        <w:rPr>
          <w:rFonts w:ascii="Century Gothic" w:hAnsi="Century Gothic" w:cs="Calibri"/>
          <w:b/>
        </w:rPr>
        <w:t xml:space="preserve"> – promocyjnej w związku z realizacją projektów pn.: „Renowacja i adaptacja Fortu VII w Poznaniu dla zachowania dziedzictwa kulturowego”  i „Renowacja i adaptacja Fortu VII w Poznaniu dla zachowania dziedzictwa kulturowego i etap II”</w:t>
      </w:r>
    </w:p>
    <w:p w14:paraId="1A73FF00" w14:textId="77777777" w:rsidR="00F53E98" w:rsidRPr="00B922FD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</w:rPr>
      </w:pPr>
    </w:p>
    <w:p w14:paraId="52614222" w14:textId="77777777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158EF20F" w14:textId="77777777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2B258522" w14:textId="77777777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6F0A507B" w14:textId="27E8DAFB" w:rsidR="00F53E98" w:rsidRPr="006E417C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79BE6256" w14:textId="7832FFF8" w:rsidR="00F53E98" w:rsidRDefault="006E417C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  <w:r>
        <w:rPr>
          <w:rFonts w:ascii="Century Gothic" w:hAnsi="Century Gothic" w:cstheme="minorHAnsi"/>
          <w:iCs/>
          <w:sz w:val="20"/>
          <w:szCs w:val="20"/>
        </w:rPr>
        <w:t xml:space="preserve">                                                        </w:t>
      </w:r>
      <w:r w:rsidR="00F53E98" w:rsidRPr="006E417C">
        <w:rPr>
          <w:rFonts w:ascii="Century Gothic" w:hAnsi="Century Gothic" w:cstheme="minorHAnsi"/>
          <w:iCs/>
          <w:sz w:val="20"/>
          <w:szCs w:val="20"/>
        </w:rPr>
        <w:t>(należy podać nazwę i adres Wykonawcy)</w:t>
      </w:r>
    </w:p>
    <w:p w14:paraId="5792C354" w14:textId="345C5FA2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</w:p>
    <w:p w14:paraId="56CD95D4" w14:textId="27F9C6E6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</w:p>
    <w:p w14:paraId="34503A13" w14:textId="04D0C08D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</w:p>
    <w:p w14:paraId="577785F0" w14:textId="77777777" w:rsidR="00D04C19" w:rsidRPr="006E417C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iCs/>
          <w:sz w:val="20"/>
          <w:szCs w:val="20"/>
        </w:rPr>
      </w:pPr>
    </w:p>
    <w:p w14:paraId="17CF6D90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Oświadczam, że na dzień składania ofert :</w:t>
      </w:r>
    </w:p>
    <w:p w14:paraId="371C646F" w14:textId="684A805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a)</w:t>
      </w:r>
      <w:r w:rsidRPr="006E417C">
        <w:rPr>
          <w:rFonts w:ascii="Century Gothic" w:hAnsi="Century Gothic" w:cstheme="minorHAnsi"/>
          <w:iCs/>
          <w:sz w:val="20"/>
          <w:szCs w:val="20"/>
        </w:rPr>
        <w:tab/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>nie podlegam</w:t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>*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</w:t>
      </w:r>
      <w:r w:rsidRPr="006E417C">
        <w:rPr>
          <w:rFonts w:ascii="Century Gothic" w:hAnsi="Century Gothic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5745BDBB" w14:textId="25F95872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b)</w:t>
      </w:r>
      <w:r w:rsidRPr="006E417C">
        <w:rPr>
          <w:rFonts w:ascii="Century Gothic" w:hAnsi="Century Gothic" w:cstheme="minorHAnsi"/>
          <w:iCs/>
          <w:sz w:val="20"/>
          <w:szCs w:val="20"/>
        </w:rPr>
        <w:tab/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nie podlegam* </w:t>
      </w:r>
      <w:r w:rsidRPr="006E417C">
        <w:rPr>
          <w:rFonts w:ascii="Century Gothic" w:hAnsi="Century Gothic" w:cstheme="minorHAnsi"/>
          <w:iCs/>
          <w:sz w:val="20"/>
          <w:szCs w:val="20"/>
        </w:rPr>
        <w:t xml:space="preserve">wykluczeniu z postępowania na podstawie art. 109 ust. 1 pkt </w:t>
      </w:r>
      <w:r w:rsidR="00030999" w:rsidRPr="006E417C">
        <w:rPr>
          <w:rFonts w:ascii="Century Gothic" w:hAnsi="Century Gothic" w:cstheme="minorHAnsi"/>
          <w:iCs/>
          <w:sz w:val="20"/>
          <w:szCs w:val="20"/>
        </w:rPr>
        <w:t>1</w:t>
      </w:r>
      <w:r w:rsidRPr="006E417C">
        <w:rPr>
          <w:rFonts w:ascii="Century Gothic" w:hAnsi="Century Gothic" w:cstheme="minorHAnsi"/>
          <w:iCs/>
          <w:sz w:val="20"/>
          <w:szCs w:val="20"/>
        </w:rPr>
        <w:t xml:space="preserve">  ustawy Prawo zamówień publicznych.</w:t>
      </w:r>
    </w:p>
    <w:p w14:paraId="43014B9B" w14:textId="69C2C8AE" w:rsidR="00030999" w:rsidRPr="006E417C" w:rsidRDefault="00030999" w:rsidP="000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c)</w:t>
      </w:r>
      <w:r w:rsidRPr="006E417C">
        <w:rPr>
          <w:rFonts w:ascii="Century Gothic" w:hAnsi="Century Gothic" w:cstheme="minorHAnsi"/>
          <w:iCs/>
          <w:sz w:val="20"/>
          <w:szCs w:val="20"/>
        </w:rPr>
        <w:tab/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podlegam / nie podlegam* </w:t>
      </w:r>
      <w:r w:rsidRPr="006E417C">
        <w:rPr>
          <w:rFonts w:ascii="Century Gothic" w:hAnsi="Century Gothic" w:cstheme="minorHAnsi"/>
          <w:iCs/>
          <w:sz w:val="20"/>
          <w:szCs w:val="20"/>
        </w:rPr>
        <w:t>wykluczeniu z postępowania na podstawie art. 109 ust. 1 pkt 4  ustawy Prawo zamówień publicznych.</w:t>
      </w:r>
    </w:p>
    <w:p w14:paraId="298C8CBF" w14:textId="1F5A222E" w:rsidR="00F53E98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5FDDF7F4" w14:textId="617E4326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43E2FE24" w14:textId="77777777" w:rsidR="00D04C19" w:rsidRPr="006E417C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10003EC0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 xml:space="preserve">Oświadczam, że na dzień składania ofert 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>spełniam</w:t>
      </w:r>
      <w:r w:rsidR="00F74C29" w:rsidRPr="006E417C">
        <w:rPr>
          <w:rFonts w:ascii="Century Gothic" w:hAnsi="Century Gothic" w:cstheme="minorHAnsi"/>
          <w:iCs/>
          <w:color w:val="FF0000"/>
          <w:sz w:val="20"/>
          <w:szCs w:val="20"/>
        </w:rPr>
        <w:t>/ nie spełniam*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</w:t>
      </w:r>
      <w:r w:rsidRPr="006E417C">
        <w:rPr>
          <w:rFonts w:ascii="Century Gothic" w:hAnsi="Century Gothic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63C9626" w:rsidR="00F53E98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0D591F4D" w14:textId="2F128B3D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75747AD3" w14:textId="77777777" w:rsidR="00D04C19" w:rsidRPr="006E417C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022438FB" w14:textId="1099B538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6E417C">
        <w:rPr>
          <w:rFonts w:ascii="Century Gothic" w:hAnsi="Century Gothic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</w:t>
      </w:r>
      <w:proofErr w:type="spellStart"/>
      <w:r w:rsidRPr="006E417C">
        <w:rPr>
          <w:rFonts w:ascii="Century Gothic" w:hAnsi="Century Gothic" w:cstheme="minorHAnsi"/>
          <w:iCs/>
          <w:sz w:val="20"/>
          <w:szCs w:val="20"/>
        </w:rPr>
        <w:t>Pzp</w:t>
      </w:r>
      <w:proofErr w:type="spellEnd"/>
      <w:r w:rsidRPr="006E417C">
        <w:rPr>
          <w:rFonts w:ascii="Century Gothic" w:hAnsi="Century Gothic" w:cstheme="minorHAnsi"/>
          <w:iCs/>
          <w:sz w:val="20"/>
          <w:szCs w:val="20"/>
        </w:rPr>
        <w:t xml:space="preserve"> </w:t>
      </w:r>
    </w:p>
    <w:p w14:paraId="2A1D75AA" w14:textId="52DD5885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 xml:space="preserve">  </w:t>
      </w:r>
      <w:r w:rsidRPr="006E417C">
        <w:rPr>
          <w:rFonts w:ascii="Century Gothic" w:hAnsi="Century Gothic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6E417C">
        <w:rPr>
          <w:rFonts w:ascii="Century Gothic" w:hAnsi="Century Gothic" w:cstheme="minorHAnsi"/>
          <w:iCs/>
          <w:sz w:val="20"/>
          <w:szCs w:val="20"/>
        </w:rPr>
        <w:t xml:space="preserve"> </w:t>
      </w:r>
    </w:p>
    <w:p w14:paraId="4737B3C7" w14:textId="77777777" w:rsidR="00F53E98" w:rsidRPr="006E417C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Century Gothic" w:hAnsi="Century Gothic" w:cstheme="minorHAnsi"/>
          <w:b/>
          <w:iCs/>
          <w:sz w:val="20"/>
          <w:szCs w:val="20"/>
        </w:rPr>
      </w:pPr>
      <w:r w:rsidRPr="006E417C">
        <w:rPr>
          <w:rFonts w:ascii="Century Gothic" w:hAnsi="Century Gothic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6E417C">
        <w:rPr>
          <w:rFonts w:ascii="Century Gothic" w:hAnsi="Century Gothic" w:cstheme="minorHAnsi"/>
          <w:b/>
          <w:iCs/>
          <w:sz w:val="20"/>
          <w:szCs w:val="20"/>
        </w:rPr>
        <w:t xml:space="preserve">: </w:t>
      </w:r>
      <w:r w:rsidRPr="006E417C">
        <w:rPr>
          <w:rFonts w:ascii="Century Gothic" w:hAnsi="Century Gothic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1098DE6D" w:rsidR="00F53E98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5399B31E" w14:textId="4A797697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30C75FE4" w14:textId="6BB669EB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500A5022" w14:textId="36B11A9E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4356F950" w14:textId="7AA74AB3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7EE9B0A8" w14:textId="662B1224" w:rsidR="00D04C19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1D63EBB0" w14:textId="77777777" w:rsidR="00D04C19" w:rsidRPr="006E417C" w:rsidRDefault="00D04C19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6E417C" w14:paraId="1BE1F2FE" w14:textId="77777777" w:rsidTr="00B36661">
        <w:tc>
          <w:tcPr>
            <w:tcW w:w="9212" w:type="dxa"/>
          </w:tcPr>
          <w:p w14:paraId="674D41E4" w14:textId="77777777" w:rsidR="00F53E98" w:rsidRPr="006E417C" w:rsidRDefault="00F53E98" w:rsidP="00B36661">
            <w:pPr>
              <w:spacing w:line="264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E417C">
              <w:rPr>
                <w:rFonts w:ascii="Century Gothic" w:hAnsi="Century Gothic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6E417C" w:rsidRDefault="00F53E98" w:rsidP="00B36661">
            <w:pPr>
              <w:spacing w:line="264" w:lineRule="auto"/>
              <w:jc w:val="both"/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6E417C">
              <w:rPr>
                <w:rFonts w:ascii="Century Gothic" w:hAnsi="Century Gothic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2D4998AA" w:rsidR="00F53E98" w:rsidRDefault="00F53E98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7B726C46" w14:textId="14F988E9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4060D3D" w14:textId="3736B8A6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95689D4" w14:textId="17F25579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6C5B310" w14:textId="297337D1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4311FF2" w14:textId="2BA36AA5" w:rsidR="00D04C19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373F0CB7" w14:textId="77777777" w:rsidR="00D04C19" w:rsidRPr="006E417C" w:rsidRDefault="00D04C19" w:rsidP="00F53E98">
      <w:pPr>
        <w:spacing w:after="0" w:line="264" w:lineRule="auto"/>
        <w:jc w:val="center"/>
        <w:rPr>
          <w:rFonts w:ascii="Century Gothic" w:hAnsi="Century Gothic" w:cstheme="minorHAnsi"/>
          <w:b/>
          <w:iCs/>
          <w:sz w:val="20"/>
          <w:szCs w:val="20"/>
        </w:rPr>
      </w:pPr>
    </w:p>
    <w:p w14:paraId="46FF5789" w14:textId="77777777" w:rsidR="00F53E98" w:rsidRPr="006E417C" w:rsidRDefault="00F53E98" w:rsidP="00F53E98">
      <w:pPr>
        <w:spacing w:after="0" w:line="264" w:lineRule="auto"/>
        <w:rPr>
          <w:rFonts w:ascii="Century Gothic" w:hAnsi="Century Gothic" w:cstheme="minorHAnsi"/>
          <w:b/>
          <w:iCs/>
          <w:sz w:val="20"/>
          <w:szCs w:val="20"/>
        </w:rPr>
      </w:pPr>
    </w:p>
    <w:p w14:paraId="4CCDF8A3" w14:textId="77777777" w:rsidR="00376E56" w:rsidRPr="006E417C" w:rsidRDefault="00376E56" w:rsidP="00376E56">
      <w:pPr>
        <w:spacing w:after="0" w:line="264" w:lineRule="auto"/>
        <w:rPr>
          <w:rFonts w:ascii="Century Gothic" w:hAnsi="Century Gothic" w:cs="Calibri"/>
          <w:iCs/>
          <w:color w:val="FF0000"/>
          <w:sz w:val="20"/>
          <w:szCs w:val="20"/>
        </w:rPr>
      </w:pPr>
      <w:r w:rsidRPr="006E417C">
        <w:rPr>
          <w:rFonts w:ascii="Century Gothic" w:hAnsi="Century Gothic" w:cs="Calibri"/>
          <w:iCs/>
          <w:color w:val="FF0000"/>
          <w:sz w:val="20"/>
          <w:szCs w:val="20"/>
        </w:rPr>
        <w:t>*niepotrzebne skreślić</w:t>
      </w:r>
    </w:p>
    <w:p w14:paraId="5755B780" w14:textId="67E98EF4" w:rsidR="00746541" w:rsidRPr="006E417C" w:rsidRDefault="00376E56" w:rsidP="00030999">
      <w:pPr>
        <w:spacing w:after="0" w:line="264" w:lineRule="auto"/>
        <w:rPr>
          <w:rFonts w:ascii="Century Gothic" w:hAnsi="Century Gothic"/>
          <w:color w:val="FF0000"/>
          <w:sz w:val="20"/>
          <w:szCs w:val="20"/>
        </w:rPr>
      </w:pP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>** dotyczy sytuacji gdy wykonawcą podlega wy</w:t>
      </w:r>
      <w:r w:rsidR="00D04C19">
        <w:rPr>
          <w:rFonts w:ascii="Century Gothic" w:hAnsi="Century Gothic" w:cstheme="minorHAnsi"/>
          <w:iCs/>
          <w:color w:val="FF0000"/>
          <w:sz w:val="20"/>
          <w:szCs w:val="20"/>
        </w:rPr>
        <w:t>kl</w:t>
      </w:r>
      <w:r w:rsidRPr="006E417C">
        <w:rPr>
          <w:rFonts w:ascii="Century Gothic" w:hAnsi="Century Gothic" w:cstheme="minorHAnsi"/>
          <w:iCs/>
          <w:color w:val="FF0000"/>
          <w:sz w:val="20"/>
          <w:szCs w:val="20"/>
        </w:rPr>
        <w:t>uczeniu z postępowania art. 108 ust. 1 pkt 1, 2, 5 lub 6 ustawy</w:t>
      </w:r>
      <w:r w:rsidR="006E417C">
        <w:rPr>
          <w:rFonts w:ascii="Century Gothic" w:hAnsi="Century Gothic" w:cstheme="minorHAnsi"/>
          <w:iCs/>
          <w:color w:val="FF0000"/>
          <w:sz w:val="20"/>
          <w:szCs w:val="20"/>
        </w:rPr>
        <w:t xml:space="preserve"> Prawo zamówień publicznych</w:t>
      </w:r>
    </w:p>
    <w:sectPr w:rsidR="00746541" w:rsidRPr="006E417C" w:rsidSect="00D04C19">
      <w:headerReference w:type="default" r:id="rId8"/>
      <w:footerReference w:type="default" r:id="rId9"/>
      <w:endnotePr>
        <w:numFmt w:val="decimal"/>
      </w:endnotePr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6AE7" w14:textId="77777777" w:rsidR="001801BC" w:rsidRDefault="001801BC" w:rsidP="0038231F">
      <w:pPr>
        <w:spacing w:after="0" w:line="240" w:lineRule="auto"/>
      </w:pPr>
      <w:r>
        <w:separator/>
      </w:r>
    </w:p>
  </w:endnote>
  <w:endnote w:type="continuationSeparator" w:id="0">
    <w:p w14:paraId="6A90A72D" w14:textId="77777777" w:rsidR="001801BC" w:rsidRDefault="001801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90C3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90C3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53B66" w14:textId="77777777" w:rsidR="001801BC" w:rsidRDefault="001801BC" w:rsidP="0038231F">
      <w:pPr>
        <w:spacing w:after="0" w:line="240" w:lineRule="auto"/>
      </w:pPr>
      <w:r>
        <w:separator/>
      </w:r>
    </w:p>
  </w:footnote>
  <w:footnote w:type="continuationSeparator" w:id="0">
    <w:p w14:paraId="559EF02D" w14:textId="77777777" w:rsidR="001801BC" w:rsidRDefault="001801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1D9F" w14:textId="4A34DCCA" w:rsidR="00933E4F" w:rsidRDefault="00933E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848FF1" wp14:editId="66C1DBC7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5744845" cy="588645"/>
          <wp:effectExtent l="0" t="0" r="8255" b="1905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074C1"/>
    <w:rsid w:val="0011121A"/>
    <w:rsid w:val="001342F6"/>
    <w:rsid w:val="001448FB"/>
    <w:rsid w:val="001670F2"/>
    <w:rsid w:val="001801BC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4F88"/>
    <w:rsid w:val="004B00A9"/>
    <w:rsid w:val="004C2112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0C35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4C19"/>
    <w:rsid w:val="00D1293D"/>
    <w:rsid w:val="00D17A01"/>
    <w:rsid w:val="00D34D9A"/>
    <w:rsid w:val="00D409DE"/>
    <w:rsid w:val="00D42C9B"/>
    <w:rsid w:val="00D47D38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95C1-D570-4B20-94C4-531A25C5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</cp:lastModifiedBy>
  <cp:revision>3</cp:revision>
  <cp:lastPrinted>2021-09-20T12:10:00Z</cp:lastPrinted>
  <dcterms:created xsi:type="dcterms:W3CDTF">2021-09-17T12:46:00Z</dcterms:created>
  <dcterms:modified xsi:type="dcterms:W3CDTF">2021-09-20T12:10:00Z</dcterms:modified>
</cp:coreProperties>
</file>