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FC36F" w14:textId="50B6D641" w:rsidR="00FE30D5" w:rsidRDefault="00FE30D5" w:rsidP="00A157BF">
      <w:pPr>
        <w:jc w:val="right"/>
      </w:pPr>
      <w:r>
        <w:t xml:space="preserve">Załącznik nr </w:t>
      </w:r>
      <w:r w:rsidR="00C458ED">
        <w:t>9</w:t>
      </w:r>
      <w:r>
        <w:t xml:space="preserve"> do SWZ</w:t>
      </w:r>
    </w:p>
    <w:p w14:paraId="6C8BB1AE" w14:textId="77777777" w:rsidR="00A157BF" w:rsidRDefault="00A157BF" w:rsidP="00A157BF">
      <w:pPr>
        <w:jc w:val="center"/>
      </w:pPr>
    </w:p>
    <w:p w14:paraId="462C5819" w14:textId="77777777" w:rsidR="00FE30D5" w:rsidRDefault="00FE30D5" w:rsidP="00A157BF">
      <w:pPr>
        <w:jc w:val="center"/>
      </w:pPr>
    </w:p>
    <w:p w14:paraId="2E3C8289" w14:textId="187A8ED7" w:rsidR="00503D03" w:rsidRDefault="00675EDD" w:rsidP="00675EDD">
      <w:pPr>
        <w:tabs>
          <w:tab w:val="center" w:pos="4536"/>
          <w:tab w:val="left" w:pos="7373"/>
        </w:tabs>
      </w:pPr>
      <w:r>
        <w:tab/>
      </w:r>
      <w:r w:rsidR="00A157BF">
        <w:t>GWARANCJA UBEZPIECZENIOWA/BANKOWA</w:t>
      </w:r>
      <w:r>
        <w:tab/>
      </w:r>
    </w:p>
    <w:p w14:paraId="6268983C" w14:textId="77777777" w:rsidR="00A157BF" w:rsidRDefault="00A157BF" w:rsidP="00A157BF">
      <w:pPr>
        <w:jc w:val="center"/>
      </w:pPr>
      <w:r>
        <w:t xml:space="preserve">NALEŻYTEGO WYKONANIA UMOWY </w:t>
      </w:r>
    </w:p>
    <w:p w14:paraId="61A52729" w14:textId="77777777" w:rsidR="00A157BF" w:rsidRDefault="00A157BF" w:rsidP="00A157BF">
      <w:pPr>
        <w:jc w:val="center"/>
      </w:pPr>
    </w:p>
    <w:p w14:paraId="17DC4948" w14:textId="470A93A6" w:rsidR="00A157BF" w:rsidRDefault="00A157BF" w:rsidP="005A2759">
      <w:pPr>
        <w:spacing w:after="240"/>
        <w:ind w:left="1418" w:hanging="1418"/>
        <w:jc w:val="both"/>
      </w:pPr>
      <w:r>
        <w:t>Beneficjent:</w:t>
      </w:r>
      <w:r>
        <w:tab/>
      </w:r>
      <w:r w:rsidR="00E3127D" w:rsidRPr="00E3127D">
        <w:t>Wielkopolskie Muzeum Niepodległości ul. Woźna 12 61-777 Poznań</w:t>
      </w:r>
      <w:r w:rsidR="004B7E50">
        <w:t>;</w:t>
      </w:r>
    </w:p>
    <w:p w14:paraId="78F40C85" w14:textId="77777777" w:rsidR="00A157BF" w:rsidRDefault="00A157BF" w:rsidP="00A157BF">
      <w:pPr>
        <w:ind w:left="1418" w:hanging="1418"/>
        <w:jc w:val="both"/>
      </w:pPr>
      <w:r>
        <w:t>Zobowiązany:</w:t>
      </w:r>
      <w:r>
        <w:tab/>
      </w:r>
      <w:r w:rsidR="00FE30D5">
        <w:t>…………………………………………………………………………………………………………………………………….</w:t>
      </w:r>
    </w:p>
    <w:p w14:paraId="45914174" w14:textId="77777777" w:rsidR="00FE30D5" w:rsidRDefault="00FE30D5" w:rsidP="00FE30D5">
      <w:pPr>
        <w:spacing w:after="240"/>
        <w:ind w:left="1418"/>
        <w:jc w:val="both"/>
      </w:pPr>
      <w:r>
        <w:t>…………………………………………………………………………………………………………………………………….</w:t>
      </w:r>
    </w:p>
    <w:p w14:paraId="7088D1C9" w14:textId="77777777" w:rsidR="00A157BF" w:rsidRDefault="00A157BF" w:rsidP="006B6ECC">
      <w:pPr>
        <w:ind w:left="1418" w:hanging="1418"/>
        <w:jc w:val="both"/>
      </w:pPr>
      <w:r>
        <w:t>Gwarant:</w:t>
      </w:r>
      <w:r>
        <w:tab/>
      </w:r>
      <w:r w:rsidR="00FE30D5">
        <w:t>…………………………………………………………………………………………………………………………………….</w:t>
      </w:r>
    </w:p>
    <w:p w14:paraId="4BE4F345" w14:textId="77777777" w:rsidR="00FE30D5" w:rsidRDefault="00FE30D5" w:rsidP="00FE30D5">
      <w:pPr>
        <w:ind w:left="708" w:firstLine="708"/>
        <w:jc w:val="both"/>
      </w:pPr>
      <w:r>
        <w:t>…………………………………………………………………………………………………………………………………….</w:t>
      </w:r>
    </w:p>
    <w:p w14:paraId="29558399" w14:textId="77777777" w:rsidR="006B6ECC" w:rsidRDefault="006B6ECC" w:rsidP="005414ED">
      <w:pPr>
        <w:spacing w:after="240"/>
        <w:ind w:left="1418" w:hanging="1418"/>
        <w:jc w:val="both"/>
      </w:pPr>
    </w:p>
    <w:p w14:paraId="12AD6EF7" w14:textId="33B4949D" w:rsidR="00C458ED" w:rsidRPr="00585D6D" w:rsidRDefault="00A157BF" w:rsidP="00C458ED">
      <w:pPr>
        <w:pStyle w:val="Akapitzlist"/>
        <w:numPr>
          <w:ilvl w:val="0"/>
          <w:numId w:val="1"/>
        </w:numPr>
        <w:spacing w:after="60"/>
        <w:ind w:left="426" w:hanging="426"/>
        <w:contextualSpacing w:val="0"/>
        <w:jc w:val="both"/>
      </w:pPr>
      <w:r w:rsidRPr="00585D6D">
        <w:t xml:space="preserve">Niniejsza gwarancja </w:t>
      </w:r>
      <w:r w:rsidR="00774016" w:rsidRPr="00585D6D">
        <w:t xml:space="preserve">(dalej zwana „Gwarancją”) </w:t>
      </w:r>
      <w:r w:rsidRPr="00585D6D">
        <w:t>została wystawiona na wniosek Zobowiązanego w</w:t>
      </w:r>
      <w:r w:rsidR="00774016" w:rsidRPr="00585D6D">
        <w:t> </w:t>
      </w:r>
      <w:r w:rsidRPr="00585D6D">
        <w:t>związku z</w:t>
      </w:r>
      <w:r w:rsidR="00FE30D5" w:rsidRPr="00585D6D">
        <w:t xml:space="preserve"> umową, przedmiotem </w:t>
      </w:r>
      <w:r w:rsidR="003C70CE" w:rsidRPr="00585D6D">
        <w:t xml:space="preserve">są roboty budowlane </w:t>
      </w:r>
      <w:r w:rsidRPr="00585D6D">
        <w:t>(dalej zwaną „Umową”), która zostanie zawarta pomiędzy Beneficjentem</w:t>
      </w:r>
      <w:r w:rsidR="00E3127D" w:rsidRPr="00585D6D">
        <w:t>,</w:t>
      </w:r>
      <w:r w:rsidRPr="00585D6D">
        <w:t xml:space="preserve"> a Zobowiązanym w wyniku przeprowadzenia przez Beneficjenta postępowania o udzielenie zamówienia na podstawie ustawy Prawo zamówień publicznych</w:t>
      </w:r>
      <w:r w:rsidR="002277D3" w:rsidRPr="00585D6D">
        <w:t xml:space="preserve"> pn. </w:t>
      </w:r>
      <w:r w:rsidR="00C458ED">
        <w:t>PEŁNIENIE FUNKCJI INSPEKTORA NADZORU INWESTORSKIEGO NAD REALIZACJĄ INWESTYCJI POD NAZWĄ: „Renowacja i adaptacja Fortu VII w Poznaniu dla zachowania dziedzictwa kulturowego – ETAP II- Blokhauz, Kaponiera czołowa i Koszary Szyjowe”</w:t>
      </w:r>
    </w:p>
    <w:p w14:paraId="147680FA" w14:textId="146C2D12" w:rsidR="00A157BF" w:rsidRDefault="00774016" w:rsidP="005414ED">
      <w:pPr>
        <w:pStyle w:val="Akapitzlist"/>
        <w:numPr>
          <w:ilvl w:val="0"/>
          <w:numId w:val="1"/>
        </w:numPr>
        <w:spacing w:after="60"/>
        <w:ind w:left="426" w:hanging="426"/>
        <w:contextualSpacing w:val="0"/>
        <w:jc w:val="both"/>
      </w:pPr>
      <w:r>
        <w:t>G</w:t>
      </w:r>
      <w:r w:rsidR="00A157BF">
        <w:t xml:space="preserve">warancja służy pokryciu roszczeń Beneficjenta z tytułu niewykonania lub nienależytego wykonania Umowy, </w:t>
      </w:r>
      <w:r w:rsidR="00A157BF" w:rsidRPr="00AD2CA9">
        <w:rPr>
          <w:i/>
        </w:rPr>
        <w:t>w tym roszczeń z tytułu rękojmi za wady</w:t>
      </w:r>
      <w:r w:rsidR="00A157BF">
        <w:t xml:space="preserve">. </w:t>
      </w:r>
    </w:p>
    <w:p w14:paraId="213EB2C4" w14:textId="77777777" w:rsidR="00A157BF" w:rsidRDefault="00A157BF" w:rsidP="005414ED">
      <w:pPr>
        <w:pStyle w:val="Akapitzlist"/>
        <w:numPr>
          <w:ilvl w:val="0"/>
          <w:numId w:val="1"/>
        </w:numPr>
        <w:spacing w:after="60"/>
        <w:ind w:left="426" w:hanging="426"/>
        <w:contextualSpacing w:val="0"/>
        <w:jc w:val="both"/>
      </w:pPr>
      <w:r>
        <w:t xml:space="preserve">Gwarant </w:t>
      </w:r>
      <w:r w:rsidR="002277D3">
        <w:t xml:space="preserve">na podstawie niniejszej gwarancji, </w:t>
      </w:r>
      <w:r>
        <w:t xml:space="preserve">w związku z Umową, gwarantuje nieodwołanie i bezwarunkowo na zasadach opisanych w niniejszej </w:t>
      </w:r>
      <w:r w:rsidR="00774016">
        <w:t>G</w:t>
      </w:r>
      <w:r>
        <w:t>warancji zapłatę Beneficjentowi należności powstałych z tytułu określonego w ust. 2 do łącznej kwoty ……………. zł (słownie: ……………………….. zł)</w:t>
      </w:r>
      <w:r w:rsidR="00095588">
        <w:rPr>
          <w:rStyle w:val="Odwoanieprzypisudolnego"/>
        </w:rPr>
        <w:footnoteReference w:id="1"/>
      </w:r>
      <w:r w:rsidR="00095588">
        <w:t xml:space="preserve">, </w:t>
      </w:r>
      <w:r w:rsidR="00095588" w:rsidRPr="002277D3">
        <w:rPr>
          <w:i/>
        </w:rPr>
        <w:t>w tym</w:t>
      </w:r>
      <w:r w:rsidR="002277D3" w:rsidRPr="002277D3">
        <w:rPr>
          <w:rStyle w:val="Odwoanieprzypisudolnego"/>
          <w:i/>
        </w:rPr>
        <w:footnoteReference w:id="2"/>
      </w:r>
      <w:r w:rsidR="00095588" w:rsidRPr="002277D3">
        <w:rPr>
          <w:i/>
        </w:rPr>
        <w:t>:</w:t>
      </w:r>
    </w:p>
    <w:p w14:paraId="7D5CC8AA" w14:textId="33B2A8D2" w:rsidR="00095588" w:rsidRPr="002277D3" w:rsidRDefault="00C36787" w:rsidP="005414ED">
      <w:pPr>
        <w:pStyle w:val="Akapitzlist"/>
        <w:numPr>
          <w:ilvl w:val="0"/>
          <w:numId w:val="2"/>
        </w:numPr>
        <w:spacing w:after="60"/>
        <w:contextualSpacing w:val="0"/>
        <w:jc w:val="both"/>
        <w:rPr>
          <w:i/>
        </w:rPr>
      </w:pPr>
      <w:r w:rsidRPr="002277D3">
        <w:rPr>
          <w:i/>
        </w:rPr>
        <w:t xml:space="preserve">w zakresie roszczeń z tytułu </w:t>
      </w:r>
      <w:r w:rsidR="006C5851">
        <w:rPr>
          <w:i/>
        </w:rPr>
        <w:t xml:space="preserve">niewykonania lub </w:t>
      </w:r>
      <w:r w:rsidRPr="002277D3">
        <w:rPr>
          <w:i/>
        </w:rPr>
        <w:t xml:space="preserve">nienależytego wykonania Umowy - </w:t>
      </w:r>
      <w:r w:rsidR="00095588" w:rsidRPr="002277D3">
        <w:rPr>
          <w:i/>
        </w:rPr>
        <w:t>należności do kwoty ……………. zł (słownie: ……………………….. zł)</w:t>
      </w:r>
      <w:r w:rsidR="00095588" w:rsidRPr="002277D3">
        <w:rPr>
          <w:rStyle w:val="Odwoanieprzypisudolnego"/>
          <w:i/>
        </w:rPr>
        <w:footnoteReference w:id="3"/>
      </w:r>
      <w:r w:rsidR="005414ED" w:rsidRPr="002277D3">
        <w:rPr>
          <w:i/>
        </w:rPr>
        <w:t>;</w:t>
      </w:r>
    </w:p>
    <w:p w14:paraId="6B8B1C30" w14:textId="77777777" w:rsidR="005414ED" w:rsidRPr="002277D3" w:rsidRDefault="00C36787" w:rsidP="005414ED">
      <w:pPr>
        <w:pStyle w:val="Akapitzlist"/>
        <w:numPr>
          <w:ilvl w:val="0"/>
          <w:numId w:val="2"/>
        </w:numPr>
        <w:spacing w:after="60"/>
        <w:contextualSpacing w:val="0"/>
        <w:jc w:val="both"/>
        <w:rPr>
          <w:i/>
        </w:rPr>
      </w:pPr>
      <w:r w:rsidRPr="002277D3">
        <w:rPr>
          <w:i/>
        </w:rPr>
        <w:t xml:space="preserve">w zakresie roszczeń z tytułu rękojmi za wady - </w:t>
      </w:r>
      <w:r w:rsidR="005414ED" w:rsidRPr="002277D3">
        <w:rPr>
          <w:i/>
        </w:rPr>
        <w:t>należności do kwoty ……………. zł (słownie: ……………………….. zł)</w:t>
      </w:r>
      <w:r w:rsidR="005414ED" w:rsidRPr="002277D3">
        <w:rPr>
          <w:rStyle w:val="Odwoanieprzypisudolnego"/>
          <w:i/>
        </w:rPr>
        <w:footnoteReference w:id="4"/>
      </w:r>
      <w:r w:rsidR="005414ED" w:rsidRPr="002277D3">
        <w:rPr>
          <w:i/>
        </w:rPr>
        <w:t>.</w:t>
      </w:r>
    </w:p>
    <w:p w14:paraId="52C55625" w14:textId="77777777" w:rsidR="00923530" w:rsidRDefault="00774016" w:rsidP="005414ED">
      <w:pPr>
        <w:pStyle w:val="Akapitzlist"/>
        <w:numPr>
          <w:ilvl w:val="0"/>
          <w:numId w:val="1"/>
        </w:numPr>
        <w:spacing w:after="60"/>
        <w:ind w:left="426" w:hanging="426"/>
        <w:contextualSpacing w:val="0"/>
        <w:jc w:val="both"/>
      </w:pPr>
      <w:r>
        <w:t>G</w:t>
      </w:r>
      <w:r w:rsidR="00A80C51">
        <w:t>warancja jest ważna w okresie</w:t>
      </w:r>
      <w:r w:rsidR="00923530">
        <w:t>:</w:t>
      </w:r>
    </w:p>
    <w:p w14:paraId="7786BB41" w14:textId="0D239ED7" w:rsidR="00A80C51" w:rsidRDefault="00A80C51" w:rsidP="006C5851">
      <w:pPr>
        <w:pStyle w:val="Akapitzlist"/>
        <w:numPr>
          <w:ilvl w:val="0"/>
          <w:numId w:val="3"/>
        </w:numPr>
        <w:spacing w:after="60"/>
        <w:contextualSpacing w:val="0"/>
        <w:jc w:val="both"/>
      </w:pPr>
      <w:r>
        <w:lastRenderedPageBreak/>
        <w:t xml:space="preserve">od dnia zawarcia przez Beneficjenta i Zobowiązanego </w:t>
      </w:r>
      <w:r w:rsidR="00923530">
        <w:t>Umowy do dnia</w:t>
      </w:r>
      <w:r w:rsidR="00FE30D5">
        <w:t xml:space="preserve"> ……………..</w:t>
      </w:r>
      <w:r w:rsidR="00923530">
        <w:rPr>
          <w:rStyle w:val="Odwoanieprzypisudolnego"/>
        </w:rPr>
        <w:footnoteReference w:id="5"/>
      </w:r>
      <w:r w:rsidR="00923530">
        <w:t xml:space="preserve"> </w:t>
      </w:r>
      <w:r w:rsidR="00FE30D5">
        <w:t>- w</w:t>
      </w:r>
      <w:r w:rsidR="00923530">
        <w:t xml:space="preserve"> zakresie roszczeń</w:t>
      </w:r>
      <w:r w:rsidR="006C5851" w:rsidRPr="006C5851">
        <w:t xml:space="preserve"> z tytułu niewykonania lub nienależytego wykonania Umowy</w:t>
      </w:r>
      <w:r w:rsidR="00923530">
        <w:t>;</w:t>
      </w:r>
    </w:p>
    <w:p w14:paraId="06CAA973" w14:textId="77777777" w:rsidR="00923530" w:rsidRDefault="00923530" w:rsidP="00923530">
      <w:pPr>
        <w:pStyle w:val="Akapitzlist"/>
        <w:numPr>
          <w:ilvl w:val="0"/>
          <w:numId w:val="3"/>
        </w:numPr>
        <w:spacing w:after="60"/>
        <w:contextualSpacing w:val="0"/>
        <w:jc w:val="both"/>
      </w:pPr>
      <w:r>
        <w:t>od dnia …………………..</w:t>
      </w:r>
      <w:r w:rsidR="00821526">
        <w:rPr>
          <w:rStyle w:val="Odwoanieprzypisudolnego"/>
        </w:rPr>
        <w:footnoteReference w:id="6"/>
      </w:r>
      <w:r>
        <w:t xml:space="preserve"> do dnia</w:t>
      </w:r>
      <w:r w:rsidR="00821526">
        <w:t xml:space="preserve"> …………….</w:t>
      </w:r>
      <w:r w:rsidR="00821526">
        <w:rPr>
          <w:rStyle w:val="Odwoanieprzypisudolnego"/>
        </w:rPr>
        <w:footnoteReference w:id="7"/>
      </w:r>
      <w:r w:rsidR="00186D54">
        <w:t xml:space="preserve"> – w zakresie roszczeń z tytułu rękojmi za wady.</w:t>
      </w:r>
    </w:p>
    <w:p w14:paraId="27D34592" w14:textId="6064D2B5" w:rsidR="00095588" w:rsidRDefault="005414ED" w:rsidP="005C304C">
      <w:pPr>
        <w:pStyle w:val="Akapitzlist"/>
        <w:numPr>
          <w:ilvl w:val="0"/>
          <w:numId w:val="1"/>
        </w:numPr>
        <w:spacing w:after="60"/>
        <w:ind w:left="426" w:hanging="426"/>
        <w:contextualSpacing w:val="0"/>
        <w:jc w:val="both"/>
      </w:pPr>
      <w:r>
        <w:t xml:space="preserve">Gwarant dokona zapłaty z tytułu </w:t>
      </w:r>
      <w:r w:rsidR="00774016">
        <w:t>G</w:t>
      </w:r>
      <w:r>
        <w:t>warancji w terminie</w:t>
      </w:r>
      <w:r w:rsidR="00FE30D5">
        <w:t xml:space="preserve"> </w:t>
      </w:r>
      <w:r>
        <w:t>14 dni od dni doręczenia Gwarantowi  pierwszego pisemnego</w:t>
      </w:r>
      <w:r w:rsidR="006C7F8D">
        <w:t xml:space="preserve"> żądania zapłaty</w:t>
      </w:r>
      <w:r>
        <w:t xml:space="preserve"> </w:t>
      </w:r>
      <w:r w:rsidR="003E5EF7">
        <w:t>z Gwarancji</w:t>
      </w:r>
      <w:r>
        <w:t xml:space="preserve"> zawierającego </w:t>
      </w:r>
      <w:r w:rsidR="00AD2CA9">
        <w:t xml:space="preserve">numer rachunku bankowego Beneficjenta oraz </w:t>
      </w:r>
      <w:r>
        <w:t>oświadczenie Beneficjenta, że żądana kwota jest należna</w:t>
      </w:r>
      <w:r w:rsidR="004B7E50">
        <w:t xml:space="preserve"> od Zobowiązanego</w:t>
      </w:r>
      <w:r>
        <w:t xml:space="preserve"> z</w:t>
      </w:r>
      <w:r w:rsidR="00774016">
        <w:t> </w:t>
      </w:r>
      <w:r>
        <w:t xml:space="preserve">tytułu określonego w ust. </w:t>
      </w:r>
      <w:r w:rsidR="00207313">
        <w:t>3 pkt 1) lub 2)</w:t>
      </w:r>
      <w:r w:rsidR="004B7E50">
        <w:t xml:space="preserve"> oraz nie została zapłacona przez Zobowiązanego</w:t>
      </w:r>
      <w:r>
        <w:t>.</w:t>
      </w:r>
    </w:p>
    <w:p w14:paraId="6F20ACA1" w14:textId="46683CD7" w:rsidR="003E5EF7" w:rsidRPr="00C235B0" w:rsidRDefault="003E5EF7" w:rsidP="00C235B0">
      <w:pPr>
        <w:pStyle w:val="Akapitzlist"/>
        <w:numPr>
          <w:ilvl w:val="0"/>
          <w:numId w:val="1"/>
        </w:numPr>
        <w:spacing w:after="60"/>
        <w:ind w:left="426" w:hanging="426"/>
        <w:contextualSpacing w:val="0"/>
        <w:jc w:val="both"/>
        <w:rPr>
          <w:i/>
        </w:rPr>
      </w:pPr>
      <w:r>
        <w:t>Wezwanie do wypłaty z Gwarancji powinno zostać podpisane przez osoby umocowane do działania w imieniu Beneficjenta i złożone w</w:t>
      </w:r>
      <w:r w:rsidR="006C5851">
        <w:t xml:space="preserve"> oryginale </w:t>
      </w:r>
      <w:r w:rsidR="006A6570">
        <w:t>na wskazany w ust. 1</w:t>
      </w:r>
      <w:r w:rsidR="00AD2CA9">
        <w:t>2</w:t>
      </w:r>
      <w:r w:rsidR="006A6570">
        <w:t xml:space="preserve"> adres Gwaranta </w:t>
      </w:r>
      <w:r w:rsidR="006C5851" w:rsidRPr="00C235B0">
        <w:rPr>
          <w:i/>
        </w:rPr>
        <w:t>albo w formie kluczowanego komunikatu SWIF</w:t>
      </w:r>
      <w:r w:rsidR="006C5851" w:rsidRPr="00CB381C">
        <w:rPr>
          <w:i/>
        </w:rPr>
        <w:t>T</w:t>
      </w:r>
      <w:r w:rsidR="006C5851">
        <w:rPr>
          <w:rStyle w:val="Odwoanieprzypisudolnego"/>
        </w:rPr>
        <w:t xml:space="preserve">8 </w:t>
      </w:r>
      <w:r w:rsidR="006C5851">
        <w:t>,</w:t>
      </w:r>
      <w:r w:rsidR="006C5851">
        <w:rPr>
          <w:rStyle w:val="Odwoanieprzypisudolnego"/>
        </w:rPr>
        <w:t xml:space="preserve"> </w:t>
      </w:r>
      <w:r w:rsidR="006C5851">
        <w:t>w</w:t>
      </w:r>
      <w:r>
        <w:t xml:space="preserve"> okresie ważności </w:t>
      </w:r>
      <w:r w:rsidR="00774016">
        <w:t>G</w:t>
      </w:r>
      <w:r>
        <w:t>warancji.</w:t>
      </w:r>
      <w:r w:rsidR="00CB381C">
        <w:t xml:space="preserve"> </w:t>
      </w:r>
      <w:r>
        <w:t>Do wezwania zostanie dołączony dokument potwierdzający umocowanie osób występujących w imieniu Beneficjent</w:t>
      </w:r>
      <w:r w:rsidR="00CB5F87">
        <w:t xml:space="preserve">a, </w:t>
      </w:r>
      <w:r w:rsidR="00CB5F87" w:rsidRPr="00CB5F87">
        <w:t>przy czym własnoręczność podpisów na wezwaniu do zapłaty zostanie potwierdzona przez radcę praw</w:t>
      </w:r>
      <w:r w:rsidR="00CB381C">
        <w:t>nego, notariusza, adwokata lub b</w:t>
      </w:r>
      <w:r w:rsidR="00CB5F87" w:rsidRPr="00CB5F87">
        <w:t>ank prowadzący rachunek Beneficjenta</w:t>
      </w:r>
      <w:r w:rsidR="00CB5F87">
        <w:t>.</w:t>
      </w:r>
      <w:r w:rsidR="00CB381C">
        <w:t xml:space="preserve"> </w:t>
      </w:r>
      <w:r w:rsidR="00CB381C" w:rsidRPr="00C235B0">
        <w:rPr>
          <w:i/>
        </w:rPr>
        <w:t>Jeżeli w celu przekazania żądania bank ten skorzysta z systemu SWIFT, to wówczas będzie zobowiązany przytoczyć pełny tekst żądania i potwierdzić, że oryginalny dokument został dostarczony do banku</w:t>
      </w:r>
      <w:r w:rsidR="00CB381C">
        <w:rPr>
          <w:rStyle w:val="Odwoanieprzypisudolnego"/>
        </w:rPr>
        <w:t>8</w:t>
      </w:r>
      <w:r w:rsidR="00AD2CA9" w:rsidRPr="00C235B0">
        <w:rPr>
          <w:rStyle w:val="Odwoanieprzypisudolnego"/>
          <w:vertAlign w:val="baseline"/>
        </w:rPr>
        <w:t>.</w:t>
      </w:r>
      <w:r w:rsidR="00CB381C">
        <w:rPr>
          <w:rStyle w:val="Odwoanieprzypisudolnego"/>
        </w:rPr>
        <w:t xml:space="preserve"> </w:t>
      </w:r>
    </w:p>
    <w:p w14:paraId="538B9E57" w14:textId="77777777" w:rsidR="00923530" w:rsidRDefault="00FE30D5" w:rsidP="005C304C">
      <w:pPr>
        <w:pStyle w:val="Akapitzlist"/>
        <w:numPr>
          <w:ilvl w:val="0"/>
          <w:numId w:val="1"/>
        </w:numPr>
        <w:spacing w:after="60"/>
        <w:ind w:left="426" w:hanging="426"/>
        <w:contextualSpacing w:val="0"/>
        <w:jc w:val="both"/>
      </w:pPr>
      <w:r>
        <w:t>Żądanie zapłaty nie</w:t>
      </w:r>
      <w:r w:rsidR="00923530">
        <w:t>spełniające wymogów określonych w Gwarancji  jest bezskuteczne</w:t>
      </w:r>
      <w:r>
        <w:t>.</w:t>
      </w:r>
    </w:p>
    <w:p w14:paraId="2E464134" w14:textId="77777777" w:rsidR="002277D3" w:rsidRDefault="00972C7C" w:rsidP="005C304C">
      <w:pPr>
        <w:pStyle w:val="Akapitzlist"/>
        <w:numPr>
          <w:ilvl w:val="0"/>
          <w:numId w:val="1"/>
        </w:numPr>
        <w:spacing w:after="60"/>
        <w:ind w:left="426" w:hanging="426"/>
        <w:contextualSpacing w:val="0"/>
        <w:jc w:val="both"/>
      </w:pPr>
      <w:r w:rsidRPr="00972C7C">
        <w:t>Suma gwarancyjna</w:t>
      </w:r>
      <w:r w:rsidR="00356C34">
        <w:t xml:space="preserve"> wskazana w ust. 3</w:t>
      </w:r>
      <w:r w:rsidR="003E5EF7">
        <w:t xml:space="preserve"> stanowi górną granicę odpowiedzialności Gwaranta z tytułu  określonego w ust.</w:t>
      </w:r>
      <w:r w:rsidR="00774016">
        <w:t xml:space="preserve"> 2</w:t>
      </w:r>
      <w:r w:rsidR="003E5EF7">
        <w:t>. Suma gwarancyjna</w:t>
      </w:r>
      <w:r w:rsidRPr="00972C7C">
        <w:t xml:space="preserve"> zmniejsza się o każ</w:t>
      </w:r>
      <w:r w:rsidR="002277D3">
        <w:t xml:space="preserve">dą wypłatę z tytułu Gwarancji. </w:t>
      </w:r>
    </w:p>
    <w:p w14:paraId="3309E169" w14:textId="77777777" w:rsidR="004B7E50" w:rsidRDefault="00774016" w:rsidP="005C304C">
      <w:pPr>
        <w:pStyle w:val="Akapitzlist"/>
        <w:numPr>
          <w:ilvl w:val="0"/>
          <w:numId w:val="1"/>
        </w:numPr>
        <w:spacing w:after="60"/>
        <w:ind w:left="426" w:hanging="426"/>
        <w:contextualSpacing w:val="0"/>
        <w:jc w:val="both"/>
      </w:pPr>
      <w:r>
        <w:t>G</w:t>
      </w:r>
      <w:r w:rsidR="004B7E50">
        <w:t>warancja wygasa w przypadku:</w:t>
      </w:r>
    </w:p>
    <w:p w14:paraId="1D194486" w14:textId="77777777" w:rsidR="004B7E50" w:rsidRDefault="004B7E50" w:rsidP="005C304C">
      <w:pPr>
        <w:pStyle w:val="Akapitzlist"/>
        <w:numPr>
          <w:ilvl w:val="0"/>
          <w:numId w:val="4"/>
        </w:numPr>
        <w:spacing w:after="60"/>
        <w:ind w:left="851" w:hanging="425"/>
        <w:jc w:val="both"/>
      </w:pPr>
      <w:r>
        <w:t>niedoręczenia Gwarantowi wezwania do zapłaty przed upływem terminów obowiązywania</w:t>
      </w:r>
    </w:p>
    <w:p w14:paraId="6D66982D" w14:textId="77777777" w:rsidR="004B7E50" w:rsidRDefault="004B7E50" w:rsidP="005C304C">
      <w:pPr>
        <w:pStyle w:val="Akapitzlist"/>
        <w:spacing w:after="60"/>
        <w:ind w:left="851"/>
        <w:jc w:val="both"/>
      </w:pPr>
      <w:r>
        <w:t>gwarancji;</w:t>
      </w:r>
    </w:p>
    <w:p w14:paraId="13E8EBD7" w14:textId="77777777" w:rsidR="004B7E50" w:rsidRDefault="004B7E50" w:rsidP="005C304C">
      <w:pPr>
        <w:pStyle w:val="Akapitzlist"/>
        <w:numPr>
          <w:ilvl w:val="0"/>
          <w:numId w:val="4"/>
        </w:numPr>
        <w:spacing w:after="60"/>
        <w:ind w:left="851" w:hanging="425"/>
        <w:jc w:val="both"/>
      </w:pPr>
      <w:r>
        <w:t>wyczerpania łącznej sumy gwarancyjnej;</w:t>
      </w:r>
    </w:p>
    <w:p w14:paraId="69AC4363" w14:textId="77777777" w:rsidR="004B7E50" w:rsidRDefault="004B7E50" w:rsidP="005C304C">
      <w:pPr>
        <w:pStyle w:val="Akapitzlist"/>
        <w:numPr>
          <w:ilvl w:val="0"/>
          <w:numId w:val="4"/>
        </w:numPr>
        <w:spacing w:after="60"/>
        <w:ind w:left="851" w:hanging="425"/>
        <w:jc w:val="both"/>
      </w:pPr>
      <w:r>
        <w:t xml:space="preserve">zwolnienia Gwaranta przez Beneficjenta ze wszystkich zobowiązań zabezpieczonych </w:t>
      </w:r>
      <w:r w:rsidR="00774016">
        <w:t>G</w:t>
      </w:r>
      <w:r>
        <w:t>warancją przed upływem terminów jej obowiązywania;</w:t>
      </w:r>
    </w:p>
    <w:p w14:paraId="10A21438" w14:textId="77777777" w:rsidR="004B7E50" w:rsidRDefault="004B7E50" w:rsidP="005C304C">
      <w:pPr>
        <w:pStyle w:val="Akapitzlist"/>
        <w:numPr>
          <w:ilvl w:val="0"/>
          <w:numId w:val="4"/>
        </w:numPr>
        <w:spacing w:after="60"/>
        <w:ind w:left="851" w:hanging="425"/>
        <w:jc w:val="both"/>
      </w:pPr>
      <w:r>
        <w:t xml:space="preserve">jeżeli oryginał dokumentu </w:t>
      </w:r>
      <w:r w:rsidR="00774016">
        <w:t>G</w:t>
      </w:r>
      <w:r>
        <w:t xml:space="preserve">warancji zostanie zwrócony Gwarantowi przez Beneficjenta przed upływem terminów obowiązywania </w:t>
      </w:r>
      <w:r w:rsidR="00774016">
        <w:t>G</w:t>
      </w:r>
      <w:r>
        <w:t>warancji.</w:t>
      </w:r>
    </w:p>
    <w:p w14:paraId="34EE675C" w14:textId="77777777" w:rsidR="00923530" w:rsidRDefault="00923530" w:rsidP="005C304C">
      <w:pPr>
        <w:pStyle w:val="Akapitzlist"/>
        <w:numPr>
          <w:ilvl w:val="0"/>
          <w:numId w:val="1"/>
        </w:numPr>
        <w:spacing w:after="60"/>
        <w:ind w:left="426" w:hanging="426"/>
        <w:contextualSpacing w:val="0"/>
        <w:jc w:val="both"/>
      </w:pPr>
      <w:r>
        <w:t xml:space="preserve">Wierzytelność z tytułu </w:t>
      </w:r>
      <w:r w:rsidR="00774016">
        <w:t>G</w:t>
      </w:r>
      <w:r>
        <w:t>warancji może być przedmiotem przelewu na rzecz osoby trzeciej</w:t>
      </w:r>
      <w:r w:rsidR="004B7E50">
        <w:t>, za uprzednią, pisemną zgodą Gwaranta.</w:t>
      </w:r>
    </w:p>
    <w:p w14:paraId="3900050C" w14:textId="77777777" w:rsidR="00923530" w:rsidRDefault="00923530" w:rsidP="005C304C">
      <w:pPr>
        <w:pStyle w:val="Akapitzlist"/>
        <w:numPr>
          <w:ilvl w:val="0"/>
          <w:numId w:val="1"/>
        </w:numPr>
        <w:spacing w:after="60"/>
        <w:ind w:left="426" w:hanging="426"/>
        <w:contextualSpacing w:val="0"/>
        <w:jc w:val="both"/>
      </w:pPr>
      <w:r>
        <w:t xml:space="preserve">Do rozstrzygania wszelkich sporów, jakie mogłyby wyniknąć w związku z </w:t>
      </w:r>
      <w:r w:rsidR="00186D54">
        <w:t>Gwarancją</w:t>
      </w:r>
      <w:r>
        <w:t>, zastosowanie będzie miało prawo polskie, a sądem właściwym do ich roz</w:t>
      </w:r>
      <w:r w:rsidR="00356C34">
        <w:t>strzygania będzie S</w:t>
      </w:r>
      <w:r>
        <w:t xml:space="preserve">ąd powszechny </w:t>
      </w:r>
      <w:r w:rsidR="00186D54">
        <w:t>właściwy miejscowo dla siedziby Beneficjenta.</w:t>
      </w:r>
    </w:p>
    <w:p w14:paraId="50CE61EB" w14:textId="77777777" w:rsidR="00923530" w:rsidRDefault="00923530" w:rsidP="005C304C">
      <w:pPr>
        <w:pStyle w:val="Akapitzlist"/>
        <w:numPr>
          <w:ilvl w:val="0"/>
          <w:numId w:val="1"/>
        </w:numPr>
        <w:spacing w:after="60"/>
        <w:ind w:left="426" w:hanging="426"/>
        <w:contextualSpacing w:val="0"/>
        <w:jc w:val="both"/>
      </w:pPr>
      <w:r>
        <w:t>Adres Gwaranta</w:t>
      </w:r>
      <w:r w:rsidR="00FE30D5">
        <w:t xml:space="preserve">, na który należy doręczyć </w:t>
      </w:r>
      <w:r w:rsidR="00186D54">
        <w:t xml:space="preserve">wezwanie do zapłaty z </w:t>
      </w:r>
      <w:r w:rsidR="00774016">
        <w:t>G</w:t>
      </w:r>
      <w:r w:rsidR="00186D54">
        <w:t>warancji</w:t>
      </w:r>
      <w:r>
        <w:t>:</w:t>
      </w:r>
      <w:r w:rsidR="00186D54">
        <w:t xml:space="preserve"> </w:t>
      </w:r>
      <w:r>
        <w:t>……………………</w:t>
      </w:r>
    </w:p>
    <w:p w14:paraId="188F55EE" w14:textId="77777777" w:rsidR="00923530" w:rsidRDefault="00774016" w:rsidP="005C304C">
      <w:pPr>
        <w:pStyle w:val="Akapitzlist"/>
        <w:numPr>
          <w:ilvl w:val="0"/>
          <w:numId w:val="1"/>
        </w:numPr>
        <w:spacing w:after="60"/>
        <w:ind w:left="426" w:hanging="426"/>
        <w:contextualSpacing w:val="0"/>
        <w:jc w:val="both"/>
      </w:pPr>
      <w:r>
        <w:t>G</w:t>
      </w:r>
      <w:r w:rsidR="00923530">
        <w:t xml:space="preserve">warancję sporządzono w </w:t>
      </w:r>
      <w:r w:rsidR="00186D54">
        <w:t>1</w:t>
      </w:r>
      <w:r w:rsidR="00923530">
        <w:t xml:space="preserve"> egzemplarz</w:t>
      </w:r>
      <w:r w:rsidR="00186D54">
        <w:t>u</w:t>
      </w:r>
      <w:r w:rsidR="00923530">
        <w:t xml:space="preserve">, </w:t>
      </w:r>
      <w:r w:rsidR="00186D54">
        <w:t>wydanym Beneficjentowi.</w:t>
      </w:r>
    </w:p>
    <w:p w14:paraId="4DE051F8" w14:textId="77777777" w:rsidR="00923530" w:rsidRDefault="00923530" w:rsidP="00356C34">
      <w:pPr>
        <w:pStyle w:val="Akapitzlist"/>
        <w:spacing w:after="60"/>
        <w:ind w:left="426"/>
        <w:contextualSpacing w:val="0"/>
        <w:jc w:val="both"/>
      </w:pPr>
    </w:p>
    <w:p w14:paraId="31B56E03" w14:textId="77777777" w:rsidR="00A157BF" w:rsidRDefault="00A157BF" w:rsidP="00A157BF">
      <w:pPr>
        <w:ind w:left="1418" w:hanging="1418"/>
        <w:jc w:val="both"/>
      </w:pPr>
    </w:p>
    <w:sectPr w:rsidR="00A157BF">
      <w:headerReference w:type="even" r:id="rId8"/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5C7F1" w14:textId="77777777" w:rsidR="009103F5" w:rsidRDefault="009103F5" w:rsidP="00095588">
      <w:pPr>
        <w:spacing w:after="0" w:line="240" w:lineRule="auto"/>
      </w:pPr>
      <w:r>
        <w:separator/>
      </w:r>
    </w:p>
  </w:endnote>
  <w:endnote w:type="continuationSeparator" w:id="0">
    <w:p w14:paraId="1727B12F" w14:textId="77777777" w:rsidR="009103F5" w:rsidRDefault="009103F5" w:rsidP="00095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4AE13" w14:textId="77777777" w:rsidR="009103F5" w:rsidRDefault="009103F5" w:rsidP="00095588">
      <w:pPr>
        <w:spacing w:after="0" w:line="240" w:lineRule="auto"/>
      </w:pPr>
      <w:r>
        <w:separator/>
      </w:r>
    </w:p>
  </w:footnote>
  <w:footnote w:type="continuationSeparator" w:id="0">
    <w:p w14:paraId="2E0D01D5" w14:textId="77777777" w:rsidR="009103F5" w:rsidRDefault="009103F5" w:rsidP="00095588">
      <w:pPr>
        <w:spacing w:after="0" w:line="240" w:lineRule="auto"/>
      </w:pPr>
      <w:r>
        <w:continuationSeparator/>
      </w:r>
    </w:p>
  </w:footnote>
  <w:footnote w:id="1">
    <w:p w14:paraId="4A4EBEAA" w14:textId="77777777" w:rsidR="00095588" w:rsidRDefault="00095588">
      <w:pPr>
        <w:pStyle w:val="Tekstprzypisudolnego"/>
      </w:pPr>
      <w:r>
        <w:rPr>
          <w:rStyle w:val="Odwoanieprzypisudolnego"/>
        </w:rPr>
        <w:footnoteRef/>
      </w:r>
      <w:r>
        <w:t xml:space="preserve"> 100% wartości zabezpieczenia</w:t>
      </w:r>
    </w:p>
  </w:footnote>
  <w:footnote w:id="2">
    <w:p w14:paraId="49F56E6D" w14:textId="77777777" w:rsidR="002277D3" w:rsidRDefault="002277D3">
      <w:pPr>
        <w:pStyle w:val="Tekstprzypisudolnego"/>
      </w:pPr>
      <w:r>
        <w:rPr>
          <w:rStyle w:val="Odwoanieprzypisudolnego"/>
        </w:rPr>
        <w:footnoteRef/>
      </w:r>
      <w:r>
        <w:t xml:space="preserve"> dotyczy sytuacji, gdy umowa przewiduje pozostawienie części zabezpieczenia na okres rękojmi</w:t>
      </w:r>
    </w:p>
  </w:footnote>
  <w:footnote w:id="3">
    <w:p w14:paraId="679A304D" w14:textId="77777777" w:rsidR="00095588" w:rsidRDefault="0009558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923530">
        <w:t>100% wartości zabezpieczenia</w:t>
      </w:r>
    </w:p>
  </w:footnote>
  <w:footnote w:id="4">
    <w:p w14:paraId="213BD89C" w14:textId="77777777" w:rsidR="005414ED" w:rsidRDefault="005414ED" w:rsidP="005414E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923530">
        <w:t>30% wartości zabezpieczenia</w:t>
      </w:r>
    </w:p>
  </w:footnote>
  <w:footnote w:id="5">
    <w:p w14:paraId="0FF19BF6" w14:textId="77777777" w:rsidR="00923530" w:rsidRDefault="00923530" w:rsidP="002277D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Wpisać </w:t>
      </w:r>
      <w:r w:rsidR="00821526">
        <w:t>datę odpowiadającą terminowi: 30  dni od dnia wykonania zamówienia</w:t>
      </w:r>
    </w:p>
  </w:footnote>
  <w:footnote w:id="6">
    <w:p w14:paraId="42F8E430" w14:textId="77777777" w:rsidR="00821526" w:rsidRDefault="00821526">
      <w:pPr>
        <w:pStyle w:val="Tekstprzypisudolnego"/>
      </w:pPr>
      <w:r>
        <w:rPr>
          <w:rStyle w:val="Odwoanieprzypisudolnego"/>
        </w:rPr>
        <w:footnoteRef/>
      </w:r>
      <w:r>
        <w:t xml:space="preserve"> Wskazać datę</w:t>
      </w:r>
      <w:r w:rsidR="00207313">
        <w:t xml:space="preserve"> następującą po dniu wskazanym w ust. 4 pkt 1)</w:t>
      </w:r>
    </w:p>
  </w:footnote>
  <w:footnote w:id="7">
    <w:p w14:paraId="6156EBA3" w14:textId="77777777" w:rsidR="00821526" w:rsidRDefault="00821526">
      <w:pPr>
        <w:pStyle w:val="Tekstprzypisudolnego"/>
      </w:pPr>
      <w:r>
        <w:rPr>
          <w:rStyle w:val="Odwoanieprzypisudolnego"/>
        </w:rPr>
        <w:footnoteRef/>
      </w:r>
      <w:r>
        <w:t xml:space="preserve"> Wskazać datę zakończenia okresu rękojmi + 15 dni </w:t>
      </w:r>
    </w:p>
    <w:p w14:paraId="294E8C57" w14:textId="6FBD8EFE" w:rsidR="006C5851" w:rsidRDefault="006C5851">
      <w:pPr>
        <w:pStyle w:val="Tekstprzypisudolnego"/>
      </w:pPr>
      <w:r>
        <w:rPr>
          <w:rStyle w:val="Odwoanieprzypisudolnego"/>
        </w:rPr>
        <w:t>8</w:t>
      </w:r>
      <w:r w:rsidR="00CB5F87">
        <w:t xml:space="preserve"> </w:t>
      </w:r>
      <w:r w:rsidR="00AD2CA9">
        <w:t>oznaczony kursywą tekst d</w:t>
      </w:r>
      <w:r w:rsidR="00CB5F87">
        <w:t>otyczy tylko wzoru gwarancji bankowej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AA64C" w14:textId="77777777" w:rsidR="00E92275" w:rsidRDefault="00FC7B41">
    <w:pPr>
      <w:pStyle w:val="Nagwek"/>
    </w:pPr>
    <w:r>
      <w:rPr>
        <w:noProof/>
      </w:rPr>
      <w:pict w14:anchorId="69B60FE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81172" o:spid="_x0000_s2050" type="#_x0000_t136" style="position:absolute;margin-left:0;margin-top:0;width:399.7pt;height:239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ZÓ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F60CC" w14:textId="6A278C83" w:rsidR="00FC7B41" w:rsidRDefault="00FC7B41" w:rsidP="00FC7B41">
    <w:pPr>
      <w:pStyle w:val="Nagwek"/>
      <w:jc w:val="center"/>
    </w:pPr>
    <w:r>
      <w:rPr>
        <w:noProof/>
      </w:rPr>
      <w:drawing>
        <wp:inline distT="0" distB="0" distL="0" distR="0" wp14:anchorId="0BEB68C7" wp14:editId="758E2B7F">
          <wp:extent cx="5760720" cy="59880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8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593EA2" w14:textId="20809C91" w:rsidR="00E92275" w:rsidRDefault="00FC7B41">
    <w:pPr>
      <w:pStyle w:val="Nagwek"/>
      <w:rPr>
        <w:rFonts w:ascii="Calibri" w:hAnsi="Calibri"/>
        <w:b/>
      </w:rPr>
    </w:pPr>
    <w:r w:rsidRPr="00FC7B41">
      <w:rPr>
        <w:noProof/>
      </w:rPr>
      <w:pict w14:anchorId="088E057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81173" o:spid="_x0000_s2051" type="#_x0000_t136" style="position:absolute;margin-left:0;margin-top:0;width:399.7pt;height:239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ZÓR"/>
          <w10:wrap anchorx="margin" anchory="margin"/>
        </v:shape>
      </w:pict>
    </w:r>
    <w:r w:rsidR="00FE30D5" w:rsidRPr="00FC7B41">
      <w:t xml:space="preserve">Numer </w:t>
    </w:r>
    <w:r w:rsidR="005A2759" w:rsidRPr="00FC7B41">
      <w:rPr>
        <w:rFonts w:ascii="Calibri" w:hAnsi="Calibri"/>
        <w:b/>
      </w:rPr>
      <w:t xml:space="preserve">nr ref.: </w:t>
    </w:r>
    <w:r w:rsidR="00811F13" w:rsidRPr="00FC7B41">
      <w:rPr>
        <w:rFonts w:ascii="Calibri" w:hAnsi="Calibri"/>
        <w:b/>
      </w:rPr>
      <w:t>FA.261</w:t>
    </w:r>
    <w:r w:rsidRPr="00FC7B41">
      <w:rPr>
        <w:rFonts w:ascii="Calibri" w:hAnsi="Calibri"/>
        <w:b/>
      </w:rPr>
      <w:t>.8/</w:t>
    </w:r>
    <w:r w:rsidR="00811F13" w:rsidRPr="00FC7B41">
      <w:rPr>
        <w:rFonts w:ascii="Calibri" w:hAnsi="Calibri"/>
        <w:b/>
      </w:rPr>
      <w:t>2021</w:t>
    </w:r>
  </w:p>
  <w:p w14:paraId="010328C4" w14:textId="77777777" w:rsidR="00FC7B41" w:rsidRDefault="00FC7B4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3552B" w14:textId="77777777" w:rsidR="00E92275" w:rsidRDefault="00FC7B41">
    <w:pPr>
      <w:pStyle w:val="Nagwek"/>
    </w:pPr>
    <w:r>
      <w:rPr>
        <w:noProof/>
      </w:rPr>
      <w:pict w14:anchorId="4B745E3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81171" o:spid="_x0000_s2049" type="#_x0000_t136" style="position:absolute;margin-left:0;margin-top:0;width:399.7pt;height:239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ZÓ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34EAB"/>
    <w:multiLevelType w:val="hybridMultilevel"/>
    <w:tmpl w:val="A5BE0828"/>
    <w:lvl w:ilvl="0" w:tplc="3F02C1D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E236583"/>
    <w:multiLevelType w:val="hybridMultilevel"/>
    <w:tmpl w:val="2BB41C0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257E1B"/>
    <w:multiLevelType w:val="hybridMultilevel"/>
    <w:tmpl w:val="B07E75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4124AD"/>
    <w:multiLevelType w:val="hybridMultilevel"/>
    <w:tmpl w:val="870EB8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43202A"/>
    <w:multiLevelType w:val="hybridMultilevel"/>
    <w:tmpl w:val="5F8E229A"/>
    <w:lvl w:ilvl="0" w:tplc="529A49E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7BF"/>
    <w:rsid w:val="0008163B"/>
    <w:rsid w:val="00081D05"/>
    <w:rsid w:val="00086B0B"/>
    <w:rsid w:val="00095588"/>
    <w:rsid w:val="00126D96"/>
    <w:rsid w:val="00186D54"/>
    <w:rsid w:val="00207313"/>
    <w:rsid w:val="00222FA2"/>
    <w:rsid w:val="002277D3"/>
    <w:rsid w:val="0023771E"/>
    <w:rsid w:val="00237D83"/>
    <w:rsid w:val="00356C34"/>
    <w:rsid w:val="00390AA3"/>
    <w:rsid w:val="003C70CE"/>
    <w:rsid w:val="003E5EF7"/>
    <w:rsid w:val="0042220A"/>
    <w:rsid w:val="00486103"/>
    <w:rsid w:val="00486888"/>
    <w:rsid w:val="004B7E50"/>
    <w:rsid w:val="004E0BE4"/>
    <w:rsid w:val="00503D03"/>
    <w:rsid w:val="005414ED"/>
    <w:rsid w:val="005674D4"/>
    <w:rsid w:val="00585D6D"/>
    <w:rsid w:val="005A2759"/>
    <w:rsid w:val="005C304C"/>
    <w:rsid w:val="00675EDD"/>
    <w:rsid w:val="006A2B09"/>
    <w:rsid w:val="006A6570"/>
    <w:rsid w:val="006B6ECC"/>
    <w:rsid w:val="006C5851"/>
    <w:rsid w:val="006C7F8D"/>
    <w:rsid w:val="006E022C"/>
    <w:rsid w:val="006E7BFB"/>
    <w:rsid w:val="007338D4"/>
    <w:rsid w:val="0076728E"/>
    <w:rsid w:val="00774016"/>
    <w:rsid w:val="007D080A"/>
    <w:rsid w:val="00811F13"/>
    <w:rsid w:val="00821526"/>
    <w:rsid w:val="00867134"/>
    <w:rsid w:val="008A6310"/>
    <w:rsid w:val="008B659C"/>
    <w:rsid w:val="009103F5"/>
    <w:rsid w:val="00923530"/>
    <w:rsid w:val="00965224"/>
    <w:rsid w:val="00972C7C"/>
    <w:rsid w:val="00986EE7"/>
    <w:rsid w:val="00A157BF"/>
    <w:rsid w:val="00A43E5D"/>
    <w:rsid w:val="00A60699"/>
    <w:rsid w:val="00A80C51"/>
    <w:rsid w:val="00AD2CA9"/>
    <w:rsid w:val="00B54A1D"/>
    <w:rsid w:val="00C0009D"/>
    <w:rsid w:val="00C17FC8"/>
    <w:rsid w:val="00C235B0"/>
    <w:rsid w:val="00C33191"/>
    <w:rsid w:val="00C36787"/>
    <w:rsid w:val="00C458ED"/>
    <w:rsid w:val="00C94FE9"/>
    <w:rsid w:val="00CB381C"/>
    <w:rsid w:val="00CB5F87"/>
    <w:rsid w:val="00D62587"/>
    <w:rsid w:val="00DB64AA"/>
    <w:rsid w:val="00E3127D"/>
    <w:rsid w:val="00E7240E"/>
    <w:rsid w:val="00E92275"/>
    <w:rsid w:val="00EA054C"/>
    <w:rsid w:val="00EA6906"/>
    <w:rsid w:val="00F901E2"/>
    <w:rsid w:val="00FA1526"/>
    <w:rsid w:val="00FC7B41"/>
    <w:rsid w:val="00FE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43033FB"/>
  <w15:chartTrackingRefBased/>
  <w15:docId w15:val="{4DAE77B6-EE54-4CD1-A0AE-3A0CA8449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57B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558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558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95588"/>
    <w:rPr>
      <w:vertAlign w:val="superscript"/>
    </w:rPr>
  </w:style>
  <w:style w:type="paragraph" w:styleId="Nagwek">
    <w:name w:val="header"/>
    <w:basedOn w:val="Normalny"/>
    <w:link w:val="NagwekZnak"/>
    <w:unhideWhenUsed/>
    <w:rsid w:val="00E922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92275"/>
  </w:style>
  <w:style w:type="paragraph" w:styleId="Stopka">
    <w:name w:val="footer"/>
    <w:basedOn w:val="Normalny"/>
    <w:link w:val="StopkaZnak"/>
    <w:uiPriority w:val="99"/>
    <w:unhideWhenUsed/>
    <w:rsid w:val="00E922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2275"/>
  </w:style>
  <w:style w:type="character" w:styleId="Tekstzastpczy">
    <w:name w:val="Placeholder Text"/>
    <w:basedOn w:val="Domylnaczcionkaakapitu"/>
    <w:uiPriority w:val="99"/>
    <w:semiHidden/>
    <w:rsid w:val="00821526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81D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81D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81D0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1D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1D0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1D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1D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03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6A811-8D82-4FC7-B652-030AC207E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601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Intercity S.A.</Company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Nawrocka Dorota</dc:creator>
  <cp:keywords/>
  <dc:description/>
  <cp:lastModifiedBy>Artur Pieczykolan</cp:lastModifiedBy>
  <cp:revision>9</cp:revision>
  <cp:lastPrinted>2019-09-16T11:03:00Z</cp:lastPrinted>
  <dcterms:created xsi:type="dcterms:W3CDTF">2021-01-29T08:59:00Z</dcterms:created>
  <dcterms:modified xsi:type="dcterms:W3CDTF">2021-08-18T09:03:00Z</dcterms:modified>
</cp:coreProperties>
</file>