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C165" w14:textId="2333AF41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B04B89" wp14:editId="4560874F">
            <wp:simplePos x="0" y="0"/>
            <wp:positionH relativeFrom="column">
              <wp:posOffset>198755</wp:posOffset>
            </wp:positionH>
            <wp:positionV relativeFrom="paragraph">
              <wp:posOffset>-433705</wp:posOffset>
            </wp:positionV>
            <wp:extent cx="5400040" cy="5530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E9E0" w14:textId="77777777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</w:p>
    <w:p w14:paraId="66EAD928" w14:textId="77777777" w:rsidR="00E10FA1" w:rsidRDefault="001C473A" w:rsidP="001C473A">
      <w:pPr>
        <w:pStyle w:val="Tekstpodstawowy"/>
        <w:ind w:right="5241"/>
        <w:jc w:val="center"/>
        <w:rPr>
          <w:rFonts w:ascii="Century Gothic" w:hAnsi="Century Gothic" w:cs="Arial"/>
          <w:sz w:val="20"/>
          <w:szCs w:val="20"/>
        </w:rPr>
      </w:pPr>
      <w:r w:rsidRPr="0032767D">
        <w:rPr>
          <w:rFonts w:ascii="Century Gothic" w:hAnsi="Century Gothic" w:cs="Arial"/>
          <w:sz w:val="20"/>
          <w:szCs w:val="20"/>
        </w:rPr>
        <w:t xml:space="preserve">Numer </w:t>
      </w:r>
      <w:r>
        <w:rPr>
          <w:rFonts w:ascii="Century Gothic" w:hAnsi="Century Gothic" w:cs="Arial"/>
          <w:sz w:val="20"/>
          <w:szCs w:val="20"/>
        </w:rPr>
        <w:t>referencyjny</w:t>
      </w:r>
      <w:r w:rsidRPr="0032767D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17E21A55" w14:textId="43F1EEDE" w:rsidR="001C473A" w:rsidRPr="0050361B" w:rsidRDefault="00E10FA1" w:rsidP="001C473A">
      <w:pPr>
        <w:pStyle w:val="Tekstpodstawowy"/>
        <w:ind w:right="5241"/>
        <w:jc w:val="center"/>
        <w:rPr>
          <w:rFonts w:ascii="Century Gothic" w:hAnsi="Century Gothic" w:cs="Arial"/>
          <w:b/>
          <w:sz w:val="20"/>
        </w:rPr>
      </w:pPr>
      <w:r w:rsidRPr="00E10FA1">
        <w:rPr>
          <w:rFonts w:ascii="Century Gothic" w:hAnsi="Century Gothic" w:cs="Arial"/>
          <w:b/>
          <w:sz w:val="20"/>
        </w:rPr>
        <w:t>FA.261-</w:t>
      </w:r>
      <w:r w:rsidR="007C63A1">
        <w:rPr>
          <w:rFonts w:ascii="Century Gothic" w:hAnsi="Century Gothic" w:cs="Arial"/>
          <w:b/>
          <w:sz w:val="20"/>
        </w:rPr>
        <w:t>7</w:t>
      </w:r>
      <w:r w:rsidRPr="00E10FA1">
        <w:rPr>
          <w:rFonts w:ascii="Century Gothic" w:hAnsi="Century Gothic" w:cs="Arial"/>
          <w:b/>
          <w:sz w:val="20"/>
        </w:rPr>
        <w:t>/2021</w:t>
      </w:r>
    </w:p>
    <w:p w14:paraId="5818EE58" w14:textId="41E3E2A1" w:rsidR="001C473A" w:rsidRPr="0032767D" w:rsidRDefault="001C473A" w:rsidP="001C473A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32767D">
        <w:rPr>
          <w:rFonts w:ascii="Century Gothic" w:hAnsi="Century Gothic" w:cs="Arial"/>
          <w:b/>
          <w:sz w:val="20"/>
          <w:szCs w:val="20"/>
        </w:rPr>
        <w:t xml:space="preserve">Załącznik nr </w:t>
      </w:r>
      <w:r>
        <w:rPr>
          <w:rFonts w:ascii="Century Gothic" w:hAnsi="Century Gothic" w:cs="Arial"/>
          <w:b/>
          <w:sz w:val="20"/>
          <w:szCs w:val="20"/>
        </w:rPr>
        <w:t>6</w:t>
      </w:r>
    </w:p>
    <w:p w14:paraId="4F7C7A0A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7562A3D4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6433DFD1" w14:textId="77777777" w:rsidR="001C473A" w:rsidRPr="0032767D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</w:rPr>
      </w:pPr>
      <w:r w:rsidRPr="0032767D">
        <w:rPr>
          <w:rFonts w:ascii="Century Gothic" w:hAnsi="Century Gothic" w:cs="Arial"/>
          <w:sz w:val="20"/>
        </w:rPr>
        <w:t>……………………………………</w:t>
      </w:r>
    </w:p>
    <w:p w14:paraId="351E5308" w14:textId="77777777" w:rsidR="001C473A" w:rsidRPr="0032767D" w:rsidRDefault="001C473A" w:rsidP="001C473A">
      <w:pPr>
        <w:ind w:right="5668"/>
        <w:jc w:val="center"/>
        <w:rPr>
          <w:rFonts w:ascii="Century Gothic" w:hAnsi="Century Gothic" w:cs="Arial"/>
          <w:sz w:val="20"/>
          <w:szCs w:val="20"/>
          <w:vertAlign w:val="superscript"/>
        </w:rPr>
      </w:pPr>
      <w:r w:rsidRPr="0032767D">
        <w:rPr>
          <w:rFonts w:ascii="Century Gothic" w:hAnsi="Century Gothic" w:cs="Arial"/>
          <w:sz w:val="20"/>
          <w:szCs w:val="20"/>
          <w:vertAlign w:val="superscript"/>
        </w:rPr>
        <w:t>pieczęć lub oznaczenie wykonawcy</w:t>
      </w:r>
    </w:p>
    <w:p w14:paraId="0282B038" w14:textId="77777777" w:rsidR="00081271" w:rsidRPr="003B181C" w:rsidRDefault="00081271" w:rsidP="00081271">
      <w:pPr>
        <w:spacing w:before="120" w:after="0" w:line="276" w:lineRule="auto"/>
        <w:jc w:val="both"/>
        <w:rPr>
          <w:rFonts w:eastAsia="Times New Roman" w:cstheme="minorHAnsi"/>
          <w:lang w:eastAsia="pl-PL"/>
        </w:rPr>
      </w:pPr>
    </w:p>
    <w:p w14:paraId="6AAF11A2" w14:textId="77777777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(</w:t>
      </w:r>
      <w:r w:rsidRPr="003B181C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3B181C">
        <w:rPr>
          <w:rFonts w:eastAsia="Times New Roman" w:cstheme="minorHAnsi"/>
          <w:lang w:eastAsia="pl-PL"/>
        </w:rPr>
        <w:t>)</w:t>
      </w:r>
    </w:p>
    <w:p w14:paraId="2FBE0170" w14:textId="33C5F6BF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>
        <w:rPr>
          <w:rFonts w:eastAsia="Times New Roman" w:cstheme="minorHAnsi"/>
          <w:lang w:eastAsia="pl-PL"/>
        </w:rPr>
        <w:t>pn.</w:t>
      </w:r>
      <w:r w:rsidRPr="003B181C">
        <w:rPr>
          <w:rFonts w:eastAsia="Times New Roman" w:cstheme="minorHAnsi"/>
          <w:lang w:eastAsia="pl-PL"/>
        </w:rPr>
        <w:t xml:space="preserve">: </w:t>
      </w:r>
    </w:p>
    <w:p w14:paraId="4EC7DF67" w14:textId="44E96101" w:rsidR="001C473A" w:rsidRDefault="001C473A" w:rsidP="007C63A1">
      <w:pPr>
        <w:autoSpaceDE w:val="0"/>
        <w:autoSpaceDN w:val="0"/>
        <w:adjustRightInd w:val="0"/>
        <w:spacing w:before="120"/>
        <w:jc w:val="center"/>
        <w:rPr>
          <w:rFonts w:ascii="Century Gothic" w:hAnsi="Century Gothic" w:cs="Arial"/>
          <w:sz w:val="20"/>
          <w:szCs w:val="20"/>
        </w:rPr>
      </w:pPr>
      <w:bookmarkStart w:id="0" w:name="_Hlk56264433"/>
      <w:r w:rsidRPr="00E10FA1">
        <w:rPr>
          <w:rFonts w:ascii="Century Gothic" w:hAnsi="Century Gothic" w:cs="Arial"/>
          <w:b/>
          <w:sz w:val="20"/>
          <w:szCs w:val="20"/>
        </w:rPr>
        <w:t>„Wykonanie, dostawa i montaż wyposażenia multimedialnego w ramach realizacji Projektu pn.: „Renowacja i adaptacja Fortu VII w Poznaniu dla zachowania dziedzictwa kulturowego”</w:t>
      </w:r>
      <w:r w:rsidR="007C63A1">
        <w:rPr>
          <w:rFonts w:ascii="Century Gothic" w:hAnsi="Century Gothic" w:cs="Arial"/>
          <w:b/>
          <w:sz w:val="20"/>
          <w:szCs w:val="20"/>
        </w:rPr>
        <w:t xml:space="preserve"> – POWTÓRKA POSTĘPOWANIA</w:t>
      </w:r>
      <w:r w:rsidRPr="00E10FA1">
        <w:rPr>
          <w:rFonts w:ascii="Century Gothic" w:hAnsi="Century Gothic" w:cs="Arial"/>
          <w:b/>
          <w:sz w:val="20"/>
          <w:szCs w:val="20"/>
        </w:rPr>
        <w:t>”</w:t>
      </w:r>
      <w:r w:rsidRPr="00E10FA1">
        <w:rPr>
          <w:rFonts w:ascii="Century Gothic" w:hAnsi="Century Gothic" w:cs="Arial"/>
          <w:sz w:val="20"/>
          <w:szCs w:val="20"/>
        </w:rPr>
        <w:t>,</w:t>
      </w:r>
    </w:p>
    <w:p w14:paraId="4C37F5B5" w14:textId="4A02D672" w:rsidR="00081271" w:rsidRDefault="00FD61A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Deklarujemy</w:t>
      </w:r>
      <w:r w:rsidR="001C473A">
        <w:rPr>
          <w:rFonts w:eastAsia="Times New Roman" w:cstheme="minorHAnsi"/>
          <w:lang w:eastAsia="pl-PL"/>
        </w:rPr>
        <w:t xml:space="preserve"> doświadczenie Personelu Wykonawcy (podstawowe i dodatkowe)</w:t>
      </w:r>
      <w:r>
        <w:rPr>
          <w:rFonts w:eastAsia="Times New Roman" w:cstheme="minorHAnsi"/>
          <w:lang w:eastAsia="pl-PL"/>
        </w:rPr>
        <w:t>:</w:t>
      </w:r>
    </w:p>
    <w:p w14:paraId="292CDA97" w14:textId="77777777" w:rsidR="00152762" w:rsidRPr="00B5377E" w:rsidRDefault="00152762" w:rsidP="00152762">
      <w:pPr>
        <w:pStyle w:val="Default"/>
        <w:spacing w:before="120"/>
        <w:jc w:val="both"/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</w:pPr>
      <w:r w:rsidRPr="00B5377E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>UWAGA! Wykonawca zobowiązany jest wskazać doświadczenie ww. osób na wzorze stanowiącym Załącznik nr 6 do SWZ w sposób precyzyjny. W przypadku, gdy opis doświadczenia będzie niejednoznaczny lub niepozwalający na jego ocenę, Zamawiający nie będzie przyznawał punktów za taki opis.</w:t>
      </w:r>
    </w:p>
    <w:p w14:paraId="38CAA3B4" w14:textId="77777777" w:rsidR="00152762" w:rsidRPr="00AB28FD" w:rsidRDefault="00152762" w:rsidP="00152762">
      <w:pPr>
        <w:pStyle w:val="Default"/>
        <w:spacing w:before="120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5377E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>Dokument złożony w celu poddania ocenie w ramach kryterium Doświadczenie PW nie stanowi podmiotowego środka dowodowego, a tym samym nie podlega przepisom art. 128 Ustawy i w razie jego nie złożenia Zamawiający nie będzie wzywał wykonawcy do złożenia tego dokumentu.</w:t>
      </w:r>
      <w:r w:rsidRPr="00AB28FD">
        <w:rPr>
          <w:rFonts w:ascii="Century Gothic" w:hAnsi="Century Gothic" w:cs="Arial"/>
          <w:color w:val="auto"/>
          <w:sz w:val="20"/>
          <w:szCs w:val="20"/>
        </w:rPr>
        <w:t xml:space="preserve"> W sytuacji nie złożenia tego dokumentu oferta Wykonawcy w ramach przedmiotowego kryterium oceny otrzyma 0 pkt, z zastrzeżeniem zapisów art. 223 Ustawy Pzp.</w:t>
      </w:r>
    </w:p>
    <w:p w14:paraId="11D8254E" w14:textId="77777777" w:rsidR="00152762" w:rsidRPr="00152762" w:rsidRDefault="00152762" w:rsidP="00152762">
      <w:pPr>
        <w:pStyle w:val="Default"/>
        <w:spacing w:before="120"/>
        <w:jc w:val="both"/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</w:pPr>
      <w:bookmarkStart w:id="1" w:name="_Hlk69126363"/>
      <w:r w:rsidRPr="00152762">
        <w:rPr>
          <w:rFonts w:ascii="Century Gothic" w:hAnsi="Century Gothic" w:cs="Arial"/>
          <w:b/>
          <w:bCs/>
          <w:color w:val="auto"/>
          <w:sz w:val="20"/>
          <w:szCs w:val="20"/>
          <w:u w:val="single"/>
        </w:rPr>
        <w:t xml:space="preserve">Makieta multimedialna – makieta z funkcjonalnością efektów dźwiękowych oraz świetlnych sterowanych za pomocą komputer PC.  </w:t>
      </w:r>
    </w:p>
    <w:bookmarkEnd w:id="1"/>
    <w:p w14:paraId="0B391D7C" w14:textId="77777777" w:rsidR="00152762" w:rsidRDefault="00152762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11E93AE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(1)</w:t>
      </w:r>
      <w:r w:rsidRPr="00AB7240">
        <w:rPr>
          <w:rFonts w:ascii="Century Gothic" w:hAnsi="Century Gothic"/>
          <w:b/>
        </w:rPr>
        <w:tab/>
        <w:t>Przedstawiciel Wykonawcy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3B85B345" w14:textId="4254A6D8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ekspozycji, wystaw lub równoważnych projektów dot. zagadnień związanych z historią, zawierających elementy multimedialne o wartości min. 100.000,00 pln brutto</w:t>
      </w:r>
      <w:r>
        <w:rPr>
          <w:rFonts w:ascii="Century Gothic" w:hAnsi="Century Gothic"/>
          <w:b/>
        </w:rPr>
        <w:t>:</w:t>
      </w:r>
    </w:p>
    <w:p w14:paraId="32745343" w14:textId="77777777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90410DD" w14:textId="77777777" w:rsidTr="001C473A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39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7F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 oraz wartość prac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8C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5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51A9F7A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008E8E8C" w14:textId="6F5F61FF" w:rsid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393F72A4" w14:textId="590EBFC0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77FF524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1673B5E6" w14:textId="77777777" w:rsidTr="001C473A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9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31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CB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61A8595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BF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70CF53AF" w14:textId="77777777" w:rsidTr="001C473A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BF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50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D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4B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4094181A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33B2181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(2)</w:t>
      </w:r>
      <w:r w:rsidRPr="00AB7240">
        <w:rPr>
          <w:rFonts w:ascii="Century Gothic" w:hAnsi="Century Gothic"/>
          <w:b/>
        </w:rPr>
        <w:tab/>
        <w:t>Specjalista ds. makiet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5E81179F" w14:textId="11806EE7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….. </w:t>
      </w:r>
      <w:r w:rsidRPr="00AB7240">
        <w:rPr>
          <w:rFonts w:ascii="Century Gothic" w:hAnsi="Century Gothic"/>
          <w:b/>
        </w:rPr>
        <w:t>realizacji (projektów) obejmujących wykonanie makiet lub równoważnych elementów ekspozycyjnych</w:t>
      </w:r>
      <w:r>
        <w:rPr>
          <w:rFonts w:ascii="Century Gothic" w:hAnsi="Century Gothic"/>
          <w:b/>
        </w:rPr>
        <w:t>:</w:t>
      </w:r>
    </w:p>
    <w:p w14:paraId="072B54E2" w14:textId="2464281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093DE73E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D1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993" w14:textId="2FCD3B0E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A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CE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20AC9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A918709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F665F8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3146EEA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4B643550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AF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35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F0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45EDE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77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47CA664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10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AD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2E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162A07F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9740CB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(3)</w:t>
      </w:r>
      <w:r w:rsidRPr="00AB7240">
        <w:rPr>
          <w:rFonts w:ascii="Century Gothic" w:hAnsi="Century Gothic"/>
          <w:b/>
        </w:rPr>
        <w:tab/>
        <w:t>Specjalista ds. Audio- Guide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>osoba posiadająca:</w:t>
      </w:r>
    </w:p>
    <w:p w14:paraId="1418E682" w14:textId="5900D4F9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aplikacji na smartfony o funkcjonalności audioprzewodnika do celów ekspozycji, wystawy lub równoważnego projektu, z uwzględnieniem funkcji dla niesłyszących</w:t>
      </w:r>
      <w:r>
        <w:rPr>
          <w:rFonts w:ascii="Century Gothic" w:hAnsi="Century Gothic"/>
          <w:b/>
        </w:rPr>
        <w:t>:</w:t>
      </w:r>
    </w:p>
    <w:p w14:paraId="0FF73831" w14:textId="1A335A3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19430B1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DD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B74" w14:textId="7348FEDB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10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20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695977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6B2C50A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733E0AD7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5CE67E9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0DF285A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01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26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88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463A60E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F2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6C6BE7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AB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EE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3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26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189C1D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A4FBFC7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(4)</w:t>
      </w:r>
      <w:r w:rsidRPr="00AB7240">
        <w:rPr>
          <w:rFonts w:ascii="Century Gothic" w:hAnsi="Century Gothic"/>
          <w:b/>
        </w:rPr>
        <w:tab/>
        <w:t>Specjalistą ds. kontentu do multimediów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007CF1C4" w14:textId="518070E2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kontentu do multimediów ekspozycji, wystaw lub równoważnych projektów dot. zagadnień związanych z historią lub wojskowością</w:t>
      </w:r>
      <w:r>
        <w:rPr>
          <w:rFonts w:ascii="Century Gothic" w:hAnsi="Century Gothic"/>
          <w:b/>
        </w:rPr>
        <w:t>:</w:t>
      </w:r>
    </w:p>
    <w:p w14:paraId="4777817E" w14:textId="4EAF8E1F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405CDF2F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0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247" w14:textId="306F1C08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A3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37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1D306A1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E32BDC3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A6ABCB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2E925F4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B8F2365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C1C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67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F7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821E8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6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397505D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6B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D5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32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6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EC22D0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7C25810C" w14:textId="77777777" w:rsidR="001C473A" w:rsidRDefault="001C473A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bookmarkEnd w:id="0"/>
    <w:p w14:paraId="67F4929C" w14:textId="77777777" w:rsidR="00FD61A1" w:rsidRPr="00F1451A" w:rsidRDefault="00FD61A1" w:rsidP="00FD61A1">
      <w:pPr>
        <w:pStyle w:val="Zwykytekst"/>
        <w:tabs>
          <w:tab w:val="left" w:pos="426"/>
        </w:tabs>
        <w:spacing w:before="120" w:line="360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5F1455" w14:textId="77777777" w:rsidR="002A05F1" w:rsidRDefault="002A05F1">
      <w:pPr>
        <w:rPr>
          <w:rFonts w:cstheme="minorHAnsi"/>
        </w:rPr>
      </w:pPr>
    </w:p>
    <w:p w14:paraId="7B9BCAE8" w14:textId="77777777" w:rsidR="002A05F1" w:rsidRPr="002A05F1" w:rsidRDefault="002A05F1" w:rsidP="002A05F1">
      <w:pPr>
        <w:rPr>
          <w:rFonts w:cstheme="minorHAnsi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1C473A"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15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A1A5E6B"/>
    <w:multiLevelType w:val="hybridMultilevel"/>
    <w:tmpl w:val="59B4B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ADB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2762"/>
    <w:rsid w:val="00177939"/>
    <w:rsid w:val="001A1C69"/>
    <w:rsid w:val="001C473A"/>
    <w:rsid w:val="002A05F1"/>
    <w:rsid w:val="003B181C"/>
    <w:rsid w:val="004830F3"/>
    <w:rsid w:val="004D575C"/>
    <w:rsid w:val="00525074"/>
    <w:rsid w:val="007C63A1"/>
    <w:rsid w:val="007E7603"/>
    <w:rsid w:val="00816BA8"/>
    <w:rsid w:val="00852F2A"/>
    <w:rsid w:val="00AC3B8F"/>
    <w:rsid w:val="00E10FA1"/>
    <w:rsid w:val="00E42DB1"/>
    <w:rsid w:val="00F01321"/>
    <w:rsid w:val="00F61268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473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47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1C473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uiPriority w:val="99"/>
    <w:rsid w:val="001527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Artur Pieczykolan</cp:lastModifiedBy>
  <cp:revision>8</cp:revision>
  <dcterms:created xsi:type="dcterms:W3CDTF">2021-01-29T08:53:00Z</dcterms:created>
  <dcterms:modified xsi:type="dcterms:W3CDTF">2021-07-02T10:23:00Z</dcterms:modified>
</cp:coreProperties>
</file>